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C9C" w14:textId="77777777" w:rsidR="00F3193C" w:rsidRDefault="00F3193C">
      <w:pPr>
        <w:pStyle w:val="TOCHeading"/>
        <w:rPr>
          <w:rFonts w:asciiTheme="minorHAnsi" w:eastAsiaTheme="minorHAnsi" w:hAnsiTheme="minorHAnsi" w:cstheme="minorBidi"/>
          <w:b w:val="0"/>
          <w:bCs w:val="0"/>
          <w:color w:val="auto"/>
          <w:sz w:val="22"/>
          <w:szCs w:val="22"/>
          <w:lang w:val="en-GB" w:eastAsia="en-US"/>
        </w:rPr>
        <w:sectPr w:rsidR="00F3193C" w:rsidSect="00F3193C">
          <w:pgSz w:w="11906" w:h="16838"/>
          <w:pgMar w:top="720" w:right="720" w:bottom="720" w:left="720" w:header="708" w:footer="708" w:gutter="0"/>
          <w:cols w:space="708"/>
          <w:docGrid w:linePitch="360"/>
        </w:sectPr>
      </w:pPr>
    </w:p>
    <w:sdt>
      <w:sdtPr>
        <w:rPr>
          <w:rFonts w:asciiTheme="minorHAnsi" w:eastAsiaTheme="minorHAnsi" w:hAnsiTheme="minorHAnsi" w:cstheme="minorBidi"/>
          <w:b w:val="0"/>
          <w:bCs w:val="0"/>
          <w:color w:val="auto"/>
          <w:sz w:val="22"/>
          <w:szCs w:val="22"/>
          <w:lang w:val="en-GB" w:eastAsia="en-US"/>
        </w:rPr>
        <w:id w:val="14738177"/>
        <w:docPartObj>
          <w:docPartGallery w:val="Table of Contents"/>
          <w:docPartUnique/>
        </w:docPartObj>
      </w:sdtPr>
      <w:sdtEndPr>
        <w:rPr>
          <w:noProof/>
        </w:rPr>
      </w:sdtEndPr>
      <w:sdtContent>
        <w:p w14:paraId="46EFE6E0" w14:textId="50F8E51A" w:rsidR="00923568" w:rsidRDefault="00923568">
          <w:pPr>
            <w:pStyle w:val="TOCHeading"/>
          </w:pPr>
          <w:r>
            <w:t>Contents</w:t>
          </w:r>
        </w:p>
        <w:p w14:paraId="4BAB25B5" w14:textId="65E84B5A" w:rsidR="00AE524B" w:rsidRDefault="00923568">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anchor="_Toc50313736" w:history="1">
            <w:r w:rsidR="00AE524B" w:rsidRPr="00AE3352">
              <w:rPr>
                <w:rStyle w:val="Hyperlink"/>
                <w:noProof/>
              </w:rPr>
              <w:t>ASC Reports</w:t>
            </w:r>
            <w:r w:rsidR="00AE524B">
              <w:rPr>
                <w:noProof/>
                <w:webHidden/>
              </w:rPr>
              <w:tab/>
            </w:r>
            <w:r w:rsidR="00AE524B">
              <w:rPr>
                <w:noProof/>
                <w:webHidden/>
              </w:rPr>
              <w:fldChar w:fldCharType="begin"/>
            </w:r>
            <w:r w:rsidR="00AE524B">
              <w:rPr>
                <w:noProof/>
                <w:webHidden/>
              </w:rPr>
              <w:instrText xml:space="preserve"> PAGEREF _Toc50313736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7FD271DB" w14:textId="13874AB4" w:rsidR="00AE524B" w:rsidRDefault="0089124F">
          <w:pPr>
            <w:pStyle w:val="TOC2"/>
            <w:tabs>
              <w:tab w:val="right" w:leader="dot" w:pos="10456"/>
            </w:tabs>
            <w:rPr>
              <w:rFonts w:eastAsiaTheme="minorEastAsia"/>
              <w:noProof/>
              <w:sz w:val="24"/>
              <w:szCs w:val="24"/>
              <w:lang w:eastAsia="en-GB"/>
            </w:rPr>
          </w:pPr>
          <w:hyperlink w:anchor="_Toc50313737" w:history="1">
            <w:r w:rsidR="00AE524B" w:rsidRPr="00AE3352">
              <w:rPr>
                <w:rStyle w:val="Hyperlink"/>
                <w:noProof/>
              </w:rPr>
              <w:t>Channel Islands Area</w:t>
            </w:r>
            <w:r w:rsidR="00AE524B">
              <w:rPr>
                <w:noProof/>
                <w:webHidden/>
              </w:rPr>
              <w:tab/>
            </w:r>
            <w:r w:rsidR="00AE524B">
              <w:rPr>
                <w:noProof/>
                <w:webHidden/>
              </w:rPr>
              <w:fldChar w:fldCharType="begin"/>
            </w:r>
            <w:r w:rsidR="00AE524B">
              <w:rPr>
                <w:noProof/>
                <w:webHidden/>
              </w:rPr>
              <w:instrText xml:space="preserve"> PAGEREF _Toc50313737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4766EE59" w14:textId="42D92708" w:rsidR="00AE524B" w:rsidRDefault="0089124F">
          <w:pPr>
            <w:pStyle w:val="TOC2"/>
            <w:tabs>
              <w:tab w:val="right" w:leader="dot" w:pos="10456"/>
            </w:tabs>
            <w:rPr>
              <w:rFonts w:eastAsiaTheme="minorEastAsia"/>
              <w:noProof/>
              <w:sz w:val="24"/>
              <w:szCs w:val="24"/>
              <w:lang w:eastAsia="en-GB"/>
            </w:rPr>
          </w:pPr>
          <w:hyperlink w:anchor="_Toc50313738" w:history="1">
            <w:r w:rsidR="00AE524B" w:rsidRPr="00AE3352">
              <w:rPr>
                <w:rStyle w:val="Hyperlink"/>
                <w:noProof/>
              </w:rPr>
              <w:t>Chiltern &amp; Thames Valley Area</w:t>
            </w:r>
            <w:r w:rsidR="00AE524B">
              <w:rPr>
                <w:noProof/>
                <w:webHidden/>
              </w:rPr>
              <w:tab/>
            </w:r>
            <w:r w:rsidR="00AE524B">
              <w:rPr>
                <w:noProof/>
                <w:webHidden/>
              </w:rPr>
              <w:fldChar w:fldCharType="begin"/>
            </w:r>
            <w:r w:rsidR="00AE524B">
              <w:rPr>
                <w:noProof/>
                <w:webHidden/>
              </w:rPr>
              <w:instrText xml:space="preserve"> PAGEREF _Toc50313738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52D295B0" w14:textId="33BADA80" w:rsidR="00AE524B" w:rsidRDefault="0089124F">
          <w:pPr>
            <w:pStyle w:val="TOC2"/>
            <w:tabs>
              <w:tab w:val="right" w:leader="dot" w:pos="10456"/>
            </w:tabs>
            <w:rPr>
              <w:rFonts w:eastAsiaTheme="minorEastAsia"/>
              <w:noProof/>
              <w:sz w:val="24"/>
              <w:szCs w:val="24"/>
              <w:lang w:eastAsia="en-GB"/>
            </w:rPr>
          </w:pPr>
          <w:hyperlink w:anchor="_Toc50313739" w:history="1">
            <w:r w:rsidR="00AE524B" w:rsidRPr="00AE3352">
              <w:rPr>
                <w:rStyle w:val="Hyperlink"/>
                <w:noProof/>
              </w:rPr>
              <w:t>Cornwall Area</w:t>
            </w:r>
            <w:r w:rsidR="00AE524B">
              <w:rPr>
                <w:noProof/>
                <w:webHidden/>
              </w:rPr>
              <w:tab/>
            </w:r>
            <w:r w:rsidR="00AE524B">
              <w:rPr>
                <w:noProof/>
                <w:webHidden/>
              </w:rPr>
              <w:fldChar w:fldCharType="begin"/>
            </w:r>
            <w:r w:rsidR="00AE524B">
              <w:rPr>
                <w:noProof/>
                <w:webHidden/>
              </w:rPr>
              <w:instrText xml:space="preserve"> PAGEREF _Toc50313739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73C5541B" w14:textId="2154D88C" w:rsidR="00AE524B" w:rsidRDefault="0089124F">
          <w:pPr>
            <w:pStyle w:val="TOC2"/>
            <w:tabs>
              <w:tab w:val="right" w:leader="dot" w:pos="10456"/>
            </w:tabs>
            <w:rPr>
              <w:rFonts w:eastAsiaTheme="minorEastAsia"/>
              <w:noProof/>
              <w:sz w:val="24"/>
              <w:szCs w:val="24"/>
              <w:lang w:eastAsia="en-GB"/>
            </w:rPr>
          </w:pPr>
          <w:hyperlink w:anchor="_Toc50313740" w:history="1">
            <w:r w:rsidR="00AE524B" w:rsidRPr="00AE3352">
              <w:rPr>
                <w:rStyle w:val="Hyperlink"/>
                <w:noProof/>
              </w:rPr>
              <w:t>Devon Area</w:t>
            </w:r>
            <w:r w:rsidR="00AE524B">
              <w:rPr>
                <w:noProof/>
                <w:webHidden/>
              </w:rPr>
              <w:tab/>
            </w:r>
            <w:r w:rsidR="00AE524B">
              <w:rPr>
                <w:noProof/>
                <w:webHidden/>
              </w:rPr>
              <w:fldChar w:fldCharType="begin"/>
            </w:r>
            <w:r w:rsidR="00AE524B">
              <w:rPr>
                <w:noProof/>
                <w:webHidden/>
              </w:rPr>
              <w:instrText xml:space="preserve"> PAGEREF _Toc50313740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74388179" w14:textId="1711155A" w:rsidR="00AE524B" w:rsidRDefault="0089124F">
          <w:pPr>
            <w:pStyle w:val="TOC2"/>
            <w:tabs>
              <w:tab w:val="right" w:leader="dot" w:pos="10456"/>
            </w:tabs>
            <w:rPr>
              <w:rFonts w:eastAsiaTheme="minorEastAsia"/>
              <w:noProof/>
              <w:sz w:val="24"/>
              <w:szCs w:val="24"/>
              <w:lang w:eastAsia="en-GB"/>
            </w:rPr>
          </w:pPr>
          <w:hyperlink w:anchor="_Toc50313741" w:history="1">
            <w:r w:rsidR="00AE524B" w:rsidRPr="00AE3352">
              <w:rPr>
                <w:rStyle w:val="Hyperlink"/>
                <w:noProof/>
              </w:rPr>
              <w:t>Dorset Area</w:t>
            </w:r>
            <w:r w:rsidR="00AE524B">
              <w:rPr>
                <w:noProof/>
                <w:webHidden/>
              </w:rPr>
              <w:tab/>
            </w:r>
            <w:r w:rsidR="00AE524B">
              <w:rPr>
                <w:noProof/>
                <w:webHidden/>
              </w:rPr>
              <w:fldChar w:fldCharType="begin"/>
            </w:r>
            <w:r w:rsidR="00AE524B">
              <w:rPr>
                <w:noProof/>
                <w:webHidden/>
              </w:rPr>
              <w:instrText xml:space="preserve"> PAGEREF _Toc50313741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36CBEDED" w14:textId="2FC3C3A2" w:rsidR="00AE524B" w:rsidRDefault="0089124F">
          <w:pPr>
            <w:pStyle w:val="TOC2"/>
            <w:tabs>
              <w:tab w:val="right" w:leader="dot" w:pos="10456"/>
            </w:tabs>
            <w:rPr>
              <w:rFonts w:eastAsiaTheme="minorEastAsia"/>
              <w:noProof/>
              <w:sz w:val="24"/>
              <w:szCs w:val="24"/>
              <w:lang w:eastAsia="en-GB"/>
            </w:rPr>
          </w:pPr>
          <w:hyperlink w:anchor="_Toc50313742" w:history="1">
            <w:r w:rsidR="00AE524B" w:rsidRPr="00AE3352">
              <w:rPr>
                <w:rStyle w:val="Hyperlink"/>
                <w:noProof/>
              </w:rPr>
              <w:t>East &amp; Central Lancashire Area</w:t>
            </w:r>
            <w:r w:rsidR="00AE524B">
              <w:rPr>
                <w:noProof/>
                <w:webHidden/>
              </w:rPr>
              <w:tab/>
            </w:r>
            <w:r w:rsidR="00AE524B">
              <w:rPr>
                <w:noProof/>
                <w:webHidden/>
              </w:rPr>
              <w:fldChar w:fldCharType="begin"/>
            </w:r>
            <w:r w:rsidR="00AE524B">
              <w:rPr>
                <w:noProof/>
                <w:webHidden/>
              </w:rPr>
              <w:instrText xml:space="preserve"> PAGEREF _Toc50313742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48737763" w14:textId="43A9A410" w:rsidR="00AE524B" w:rsidRDefault="0089124F">
          <w:pPr>
            <w:pStyle w:val="TOC2"/>
            <w:tabs>
              <w:tab w:val="right" w:leader="dot" w:pos="10456"/>
            </w:tabs>
            <w:rPr>
              <w:rFonts w:eastAsiaTheme="minorEastAsia"/>
              <w:noProof/>
              <w:sz w:val="24"/>
              <w:szCs w:val="24"/>
              <w:lang w:eastAsia="en-GB"/>
            </w:rPr>
          </w:pPr>
          <w:hyperlink w:anchor="_Toc50313743" w:history="1">
            <w:r w:rsidR="00AE524B" w:rsidRPr="00AE3352">
              <w:rPr>
                <w:rStyle w:val="Hyperlink"/>
                <w:noProof/>
              </w:rPr>
              <w:t>Essex Area</w:t>
            </w:r>
            <w:r w:rsidR="00AE524B">
              <w:rPr>
                <w:noProof/>
                <w:webHidden/>
              </w:rPr>
              <w:tab/>
            </w:r>
            <w:r w:rsidR="00AE524B">
              <w:rPr>
                <w:noProof/>
                <w:webHidden/>
              </w:rPr>
              <w:fldChar w:fldCharType="begin"/>
            </w:r>
            <w:r w:rsidR="00AE524B">
              <w:rPr>
                <w:noProof/>
                <w:webHidden/>
              </w:rPr>
              <w:instrText xml:space="preserve"> PAGEREF _Toc50313743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10B7E616" w14:textId="52086A60" w:rsidR="00AE524B" w:rsidRDefault="0089124F">
          <w:pPr>
            <w:pStyle w:val="TOC2"/>
            <w:tabs>
              <w:tab w:val="right" w:leader="dot" w:pos="10456"/>
            </w:tabs>
            <w:rPr>
              <w:rFonts w:eastAsiaTheme="minorEastAsia"/>
              <w:noProof/>
              <w:sz w:val="24"/>
              <w:szCs w:val="24"/>
              <w:lang w:eastAsia="en-GB"/>
            </w:rPr>
          </w:pPr>
          <w:hyperlink w:anchor="_Toc50313744" w:history="1">
            <w:r w:rsidR="00AE524B" w:rsidRPr="00AE3352">
              <w:rPr>
                <w:rStyle w:val="Hyperlink"/>
                <w:noProof/>
              </w:rPr>
              <w:t>Farsi Speaking Area</w:t>
            </w:r>
            <w:r w:rsidR="00AE524B">
              <w:rPr>
                <w:noProof/>
                <w:webHidden/>
              </w:rPr>
              <w:tab/>
            </w:r>
            <w:r w:rsidR="00AE524B">
              <w:rPr>
                <w:noProof/>
                <w:webHidden/>
              </w:rPr>
              <w:fldChar w:fldCharType="begin"/>
            </w:r>
            <w:r w:rsidR="00AE524B">
              <w:rPr>
                <w:noProof/>
                <w:webHidden/>
              </w:rPr>
              <w:instrText xml:space="preserve"> PAGEREF _Toc50313744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7A029AA7" w14:textId="7263B8C5" w:rsidR="00AE524B" w:rsidRDefault="0089124F">
          <w:pPr>
            <w:pStyle w:val="TOC2"/>
            <w:tabs>
              <w:tab w:val="right" w:leader="dot" w:pos="10456"/>
            </w:tabs>
            <w:rPr>
              <w:rFonts w:eastAsiaTheme="minorEastAsia"/>
              <w:noProof/>
              <w:sz w:val="24"/>
              <w:szCs w:val="24"/>
              <w:lang w:eastAsia="en-GB"/>
            </w:rPr>
          </w:pPr>
          <w:hyperlink w:anchor="_Toc50313745" w:history="1">
            <w:r w:rsidR="00AE524B" w:rsidRPr="00AE3352">
              <w:rPr>
                <w:rStyle w:val="Hyperlink"/>
                <w:noProof/>
              </w:rPr>
              <w:t>Free Counties Area</w:t>
            </w:r>
            <w:r w:rsidR="00AE524B">
              <w:rPr>
                <w:noProof/>
                <w:webHidden/>
              </w:rPr>
              <w:tab/>
            </w:r>
            <w:r w:rsidR="00AE524B">
              <w:rPr>
                <w:noProof/>
                <w:webHidden/>
              </w:rPr>
              <w:fldChar w:fldCharType="begin"/>
            </w:r>
            <w:r w:rsidR="00AE524B">
              <w:rPr>
                <w:noProof/>
                <w:webHidden/>
              </w:rPr>
              <w:instrText xml:space="preserve"> PAGEREF _Toc50313745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50F3EF81" w14:textId="7201C248" w:rsidR="00AE524B" w:rsidRDefault="0089124F">
          <w:pPr>
            <w:pStyle w:val="TOC2"/>
            <w:tabs>
              <w:tab w:val="right" w:leader="dot" w:pos="10456"/>
            </w:tabs>
            <w:rPr>
              <w:rFonts w:eastAsiaTheme="minorEastAsia"/>
              <w:noProof/>
              <w:sz w:val="24"/>
              <w:szCs w:val="24"/>
              <w:lang w:eastAsia="en-GB"/>
            </w:rPr>
          </w:pPr>
          <w:hyperlink w:anchor="_Toc50313746" w:history="1">
            <w:r w:rsidR="00AE524B" w:rsidRPr="00AE3352">
              <w:rPr>
                <w:rStyle w:val="Hyperlink"/>
                <w:noProof/>
              </w:rPr>
              <w:t>Greater Manchester Area</w:t>
            </w:r>
            <w:r w:rsidR="00AE524B">
              <w:rPr>
                <w:noProof/>
                <w:webHidden/>
              </w:rPr>
              <w:tab/>
            </w:r>
            <w:r w:rsidR="00AE524B">
              <w:rPr>
                <w:noProof/>
                <w:webHidden/>
              </w:rPr>
              <w:fldChar w:fldCharType="begin"/>
            </w:r>
            <w:r w:rsidR="00AE524B">
              <w:rPr>
                <w:noProof/>
                <w:webHidden/>
              </w:rPr>
              <w:instrText xml:space="preserve"> PAGEREF _Toc50313746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39380500" w14:textId="50158E2E" w:rsidR="00AE524B" w:rsidRDefault="0089124F">
          <w:pPr>
            <w:pStyle w:val="TOC2"/>
            <w:tabs>
              <w:tab w:val="right" w:leader="dot" w:pos="10456"/>
            </w:tabs>
            <w:rPr>
              <w:rFonts w:eastAsiaTheme="minorEastAsia"/>
              <w:noProof/>
              <w:sz w:val="24"/>
              <w:szCs w:val="24"/>
              <w:lang w:eastAsia="en-GB"/>
            </w:rPr>
          </w:pPr>
          <w:hyperlink w:anchor="_Toc50313747" w:history="1">
            <w:r w:rsidR="00AE524B" w:rsidRPr="00AE3352">
              <w:rPr>
                <w:rStyle w:val="Hyperlink"/>
                <w:noProof/>
              </w:rPr>
              <w:t>Hampshire Area</w:t>
            </w:r>
            <w:r w:rsidR="00AE524B">
              <w:rPr>
                <w:noProof/>
                <w:webHidden/>
              </w:rPr>
              <w:tab/>
            </w:r>
            <w:r w:rsidR="00AE524B">
              <w:rPr>
                <w:noProof/>
                <w:webHidden/>
              </w:rPr>
              <w:fldChar w:fldCharType="begin"/>
            </w:r>
            <w:r w:rsidR="00AE524B">
              <w:rPr>
                <w:noProof/>
                <w:webHidden/>
              </w:rPr>
              <w:instrText xml:space="preserve"> PAGEREF _Toc50313747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3524A260" w14:textId="63F8521D" w:rsidR="00AE524B" w:rsidRDefault="0089124F">
          <w:pPr>
            <w:pStyle w:val="TOC2"/>
            <w:tabs>
              <w:tab w:val="right" w:leader="dot" w:pos="10456"/>
            </w:tabs>
            <w:rPr>
              <w:rFonts w:eastAsiaTheme="minorEastAsia"/>
              <w:noProof/>
              <w:sz w:val="24"/>
              <w:szCs w:val="24"/>
              <w:lang w:eastAsia="en-GB"/>
            </w:rPr>
          </w:pPr>
          <w:hyperlink w:anchor="_Toc50313748" w:history="1">
            <w:r w:rsidR="00AE524B" w:rsidRPr="00AE3352">
              <w:rPr>
                <w:rStyle w:val="Hyperlink"/>
                <w:noProof/>
              </w:rPr>
              <w:t>Kent Area</w:t>
            </w:r>
            <w:r w:rsidR="00AE524B">
              <w:rPr>
                <w:noProof/>
                <w:webHidden/>
              </w:rPr>
              <w:tab/>
            </w:r>
            <w:r w:rsidR="00AE524B">
              <w:rPr>
                <w:noProof/>
                <w:webHidden/>
              </w:rPr>
              <w:fldChar w:fldCharType="begin"/>
            </w:r>
            <w:r w:rsidR="00AE524B">
              <w:rPr>
                <w:noProof/>
                <w:webHidden/>
              </w:rPr>
              <w:instrText xml:space="preserve"> PAGEREF _Toc50313748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5975FA64" w14:textId="1ADF70B5" w:rsidR="00AE524B" w:rsidRDefault="0089124F">
          <w:pPr>
            <w:pStyle w:val="TOC2"/>
            <w:tabs>
              <w:tab w:val="right" w:leader="dot" w:pos="10456"/>
            </w:tabs>
            <w:rPr>
              <w:rFonts w:eastAsiaTheme="minorEastAsia"/>
              <w:noProof/>
              <w:sz w:val="24"/>
              <w:szCs w:val="24"/>
              <w:lang w:eastAsia="en-GB"/>
            </w:rPr>
          </w:pPr>
          <w:hyperlink w:anchor="_Toc50313749" w:history="1">
            <w:r w:rsidR="00AE524B" w:rsidRPr="00AE3352">
              <w:rPr>
                <w:rStyle w:val="Hyperlink"/>
                <w:noProof/>
              </w:rPr>
              <w:t>Merseyside Area</w:t>
            </w:r>
            <w:r w:rsidR="00AE524B">
              <w:rPr>
                <w:noProof/>
                <w:webHidden/>
              </w:rPr>
              <w:tab/>
            </w:r>
            <w:r w:rsidR="00AE524B">
              <w:rPr>
                <w:noProof/>
                <w:webHidden/>
              </w:rPr>
              <w:fldChar w:fldCharType="begin"/>
            </w:r>
            <w:r w:rsidR="00AE524B">
              <w:rPr>
                <w:noProof/>
                <w:webHidden/>
              </w:rPr>
              <w:instrText xml:space="preserve"> PAGEREF _Toc50313749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1E13AD0A" w14:textId="579CABD1" w:rsidR="00AE524B" w:rsidRDefault="0089124F">
          <w:pPr>
            <w:pStyle w:val="TOC2"/>
            <w:tabs>
              <w:tab w:val="right" w:leader="dot" w:pos="10456"/>
            </w:tabs>
            <w:rPr>
              <w:rFonts w:eastAsiaTheme="minorEastAsia"/>
              <w:noProof/>
              <w:sz w:val="24"/>
              <w:szCs w:val="24"/>
              <w:lang w:eastAsia="en-GB"/>
            </w:rPr>
          </w:pPr>
          <w:hyperlink w:anchor="_Toc50313750" w:history="1">
            <w:r w:rsidR="00AE524B" w:rsidRPr="00AE3352">
              <w:rPr>
                <w:rStyle w:val="Hyperlink"/>
                <w:noProof/>
              </w:rPr>
              <w:t>Norfolk &amp; Suffolk Area</w:t>
            </w:r>
            <w:r w:rsidR="00AE524B">
              <w:rPr>
                <w:noProof/>
                <w:webHidden/>
              </w:rPr>
              <w:tab/>
            </w:r>
            <w:r w:rsidR="00AE524B">
              <w:rPr>
                <w:noProof/>
                <w:webHidden/>
              </w:rPr>
              <w:fldChar w:fldCharType="begin"/>
            </w:r>
            <w:r w:rsidR="00AE524B">
              <w:rPr>
                <w:noProof/>
                <w:webHidden/>
              </w:rPr>
              <w:instrText xml:space="preserve"> PAGEREF _Toc50313750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73E222E2" w14:textId="0B592881" w:rsidR="00AE524B" w:rsidRDefault="0089124F">
          <w:pPr>
            <w:pStyle w:val="TOC2"/>
            <w:tabs>
              <w:tab w:val="right" w:leader="dot" w:pos="10456"/>
            </w:tabs>
            <w:rPr>
              <w:rFonts w:eastAsiaTheme="minorEastAsia"/>
              <w:noProof/>
              <w:sz w:val="24"/>
              <w:szCs w:val="24"/>
              <w:lang w:eastAsia="en-GB"/>
            </w:rPr>
          </w:pPr>
          <w:hyperlink w:anchor="_Toc50313751" w:history="1">
            <w:r w:rsidR="00AE524B" w:rsidRPr="00AE3352">
              <w:rPr>
                <w:rStyle w:val="Hyperlink"/>
                <w:noProof/>
              </w:rPr>
              <w:t>North East England Area</w:t>
            </w:r>
            <w:r w:rsidR="00AE524B">
              <w:rPr>
                <w:noProof/>
                <w:webHidden/>
              </w:rPr>
              <w:tab/>
            </w:r>
            <w:r w:rsidR="00AE524B">
              <w:rPr>
                <w:noProof/>
                <w:webHidden/>
              </w:rPr>
              <w:fldChar w:fldCharType="begin"/>
            </w:r>
            <w:r w:rsidR="00AE524B">
              <w:rPr>
                <w:noProof/>
                <w:webHidden/>
              </w:rPr>
              <w:instrText xml:space="preserve"> PAGEREF _Toc50313751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45613887" w14:textId="622542E5" w:rsidR="00AE524B" w:rsidRDefault="0089124F">
          <w:pPr>
            <w:pStyle w:val="TOC2"/>
            <w:tabs>
              <w:tab w:val="right" w:leader="dot" w:pos="10456"/>
            </w:tabs>
            <w:rPr>
              <w:rFonts w:eastAsiaTheme="minorEastAsia"/>
              <w:noProof/>
              <w:sz w:val="24"/>
              <w:szCs w:val="24"/>
              <w:lang w:eastAsia="en-GB"/>
            </w:rPr>
          </w:pPr>
          <w:hyperlink w:anchor="_Toc50313752" w:history="1">
            <w:r w:rsidR="00AE524B" w:rsidRPr="00AE3352">
              <w:rPr>
                <w:rStyle w:val="Hyperlink"/>
                <w:noProof/>
              </w:rPr>
              <w:t>North East London Area</w:t>
            </w:r>
            <w:r w:rsidR="00AE524B">
              <w:rPr>
                <w:noProof/>
                <w:webHidden/>
              </w:rPr>
              <w:tab/>
            </w:r>
            <w:r w:rsidR="00AE524B">
              <w:rPr>
                <w:noProof/>
                <w:webHidden/>
              </w:rPr>
              <w:fldChar w:fldCharType="begin"/>
            </w:r>
            <w:r w:rsidR="00AE524B">
              <w:rPr>
                <w:noProof/>
                <w:webHidden/>
              </w:rPr>
              <w:instrText xml:space="preserve"> PAGEREF _Toc50313752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3DC279C5" w14:textId="28228DE1" w:rsidR="00AE524B" w:rsidRDefault="0089124F">
          <w:pPr>
            <w:pStyle w:val="TOC2"/>
            <w:tabs>
              <w:tab w:val="right" w:leader="dot" w:pos="10456"/>
            </w:tabs>
            <w:rPr>
              <w:rFonts w:eastAsiaTheme="minorEastAsia"/>
              <w:noProof/>
              <w:sz w:val="24"/>
              <w:szCs w:val="24"/>
              <w:lang w:eastAsia="en-GB"/>
            </w:rPr>
          </w:pPr>
          <w:hyperlink w:anchor="_Toc50313753" w:history="1">
            <w:r w:rsidR="00AE524B" w:rsidRPr="00AE3352">
              <w:rPr>
                <w:rStyle w:val="Hyperlink"/>
                <w:noProof/>
              </w:rPr>
              <w:t>North West London Area</w:t>
            </w:r>
            <w:r w:rsidR="00AE524B">
              <w:rPr>
                <w:noProof/>
                <w:webHidden/>
              </w:rPr>
              <w:tab/>
            </w:r>
            <w:r w:rsidR="00AE524B">
              <w:rPr>
                <w:noProof/>
                <w:webHidden/>
              </w:rPr>
              <w:fldChar w:fldCharType="begin"/>
            </w:r>
            <w:r w:rsidR="00AE524B">
              <w:rPr>
                <w:noProof/>
                <w:webHidden/>
              </w:rPr>
              <w:instrText xml:space="preserve"> PAGEREF _Toc50313753 \h </w:instrText>
            </w:r>
            <w:r w:rsidR="00AE524B">
              <w:rPr>
                <w:noProof/>
                <w:webHidden/>
              </w:rPr>
            </w:r>
            <w:r w:rsidR="00AE524B">
              <w:rPr>
                <w:noProof/>
                <w:webHidden/>
              </w:rPr>
              <w:fldChar w:fldCharType="separate"/>
            </w:r>
            <w:r w:rsidR="00AE524B">
              <w:rPr>
                <w:noProof/>
                <w:webHidden/>
              </w:rPr>
              <w:t>3</w:t>
            </w:r>
            <w:r w:rsidR="00AE524B">
              <w:rPr>
                <w:noProof/>
                <w:webHidden/>
              </w:rPr>
              <w:fldChar w:fldCharType="end"/>
            </w:r>
          </w:hyperlink>
        </w:p>
        <w:p w14:paraId="68C65587" w14:textId="1EDCCF1C" w:rsidR="00AE524B" w:rsidRDefault="0089124F">
          <w:pPr>
            <w:pStyle w:val="TOC2"/>
            <w:tabs>
              <w:tab w:val="right" w:leader="dot" w:pos="10456"/>
            </w:tabs>
            <w:rPr>
              <w:rFonts w:eastAsiaTheme="minorEastAsia"/>
              <w:noProof/>
              <w:sz w:val="24"/>
              <w:szCs w:val="24"/>
              <w:lang w:eastAsia="en-GB"/>
            </w:rPr>
          </w:pPr>
          <w:hyperlink w:anchor="_Toc50313754" w:history="1">
            <w:r w:rsidR="00AE524B" w:rsidRPr="00AE3352">
              <w:rPr>
                <w:rStyle w:val="Hyperlink"/>
                <w:noProof/>
              </w:rPr>
              <w:t>NW England and N Wales Area</w:t>
            </w:r>
            <w:r w:rsidR="00AE524B">
              <w:rPr>
                <w:noProof/>
                <w:webHidden/>
              </w:rPr>
              <w:tab/>
            </w:r>
            <w:r w:rsidR="00AE524B">
              <w:rPr>
                <w:noProof/>
                <w:webHidden/>
              </w:rPr>
              <w:fldChar w:fldCharType="begin"/>
            </w:r>
            <w:r w:rsidR="00AE524B">
              <w:rPr>
                <w:noProof/>
                <w:webHidden/>
              </w:rPr>
              <w:instrText xml:space="preserve"> PAGEREF _Toc50313754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1BCC0984" w14:textId="421E595E" w:rsidR="00AE524B" w:rsidRDefault="0089124F">
          <w:pPr>
            <w:pStyle w:val="TOC2"/>
            <w:tabs>
              <w:tab w:val="right" w:leader="dot" w:pos="10456"/>
            </w:tabs>
            <w:rPr>
              <w:rFonts w:eastAsiaTheme="minorEastAsia"/>
              <w:noProof/>
              <w:sz w:val="24"/>
              <w:szCs w:val="24"/>
              <w:lang w:eastAsia="en-GB"/>
            </w:rPr>
          </w:pPr>
          <w:hyperlink w:anchor="_Toc50313755" w:history="1">
            <w:r w:rsidR="00AE524B" w:rsidRPr="00AE3352">
              <w:rPr>
                <w:rStyle w:val="Hyperlink"/>
                <w:noProof/>
              </w:rPr>
              <w:t>Scotland - East Coast Area</w:t>
            </w:r>
            <w:r w:rsidR="00AE524B">
              <w:rPr>
                <w:noProof/>
                <w:webHidden/>
              </w:rPr>
              <w:tab/>
            </w:r>
            <w:r w:rsidR="00AE524B">
              <w:rPr>
                <w:noProof/>
                <w:webHidden/>
              </w:rPr>
              <w:fldChar w:fldCharType="begin"/>
            </w:r>
            <w:r w:rsidR="00AE524B">
              <w:rPr>
                <w:noProof/>
                <w:webHidden/>
              </w:rPr>
              <w:instrText xml:space="preserve"> PAGEREF _Toc50313755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7D95CEE3" w14:textId="7C5C1F38" w:rsidR="00AE524B" w:rsidRDefault="0089124F">
          <w:pPr>
            <w:pStyle w:val="TOC2"/>
            <w:tabs>
              <w:tab w:val="right" w:leader="dot" w:pos="10456"/>
            </w:tabs>
            <w:rPr>
              <w:rFonts w:eastAsiaTheme="minorEastAsia"/>
              <w:noProof/>
              <w:sz w:val="24"/>
              <w:szCs w:val="24"/>
              <w:lang w:eastAsia="en-GB"/>
            </w:rPr>
          </w:pPr>
          <w:hyperlink w:anchor="_Toc50313756" w:history="1">
            <w:r w:rsidR="00AE524B" w:rsidRPr="00AE3352">
              <w:rPr>
                <w:rStyle w:val="Hyperlink"/>
                <w:noProof/>
              </w:rPr>
              <w:t>Scotland - Edinburgh &amp; Lothians Area</w:t>
            </w:r>
            <w:r w:rsidR="00AE524B">
              <w:rPr>
                <w:noProof/>
                <w:webHidden/>
              </w:rPr>
              <w:tab/>
            </w:r>
            <w:r w:rsidR="00AE524B">
              <w:rPr>
                <w:noProof/>
                <w:webHidden/>
              </w:rPr>
              <w:fldChar w:fldCharType="begin"/>
            </w:r>
            <w:r w:rsidR="00AE524B">
              <w:rPr>
                <w:noProof/>
                <w:webHidden/>
              </w:rPr>
              <w:instrText xml:space="preserve"> PAGEREF _Toc50313756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772ED4AB" w14:textId="3A028B8B" w:rsidR="00AE524B" w:rsidRDefault="0089124F">
          <w:pPr>
            <w:pStyle w:val="TOC2"/>
            <w:tabs>
              <w:tab w:val="right" w:leader="dot" w:pos="10456"/>
            </w:tabs>
            <w:rPr>
              <w:rFonts w:eastAsiaTheme="minorEastAsia"/>
              <w:noProof/>
              <w:sz w:val="24"/>
              <w:szCs w:val="24"/>
              <w:lang w:eastAsia="en-GB"/>
            </w:rPr>
          </w:pPr>
          <w:hyperlink w:anchor="_Toc50313757" w:history="1">
            <w:r w:rsidR="00AE524B" w:rsidRPr="00AE3352">
              <w:rPr>
                <w:rStyle w:val="Hyperlink"/>
                <w:noProof/>
              </w:rPr>
              <w:t>Scotland - West Coast Area</w:t>
            </w:r>
            <w:r w:rsidR="00AE524B">
              <w:rPr>
                <w:noProof/>
                <w:webHidden/>
              </w:rPr>
              <w:tab/>
            </w:r>
            <w:r w:rsidR="00AE524B">
              <w:rPr>
                <w:noProof/>
                <w:webHidden/>
              </w:rPr>
              <w:fldChar w:fldCharType="begin"/>
            </w:r>
            <w:r w:rsidR="00AE524B">
              <w:rPr>
                <w:noProof/>
                <w:webHidden/>
              </w:rPr>
              <w:instrText xml:space="preserve"> PAGEREF _Toc50313757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5AA1AE36" w14:textId="045985F7" w:rsidR="00AE524B" w:rsidRDefault="0089124F">
          <w:pPr>
            <w:pStyle w:val="TOC2"/>
            <w:tabs>
              <w:tab w:val="right" w:leader="dot" w:pos="10456"/>
            </w:tabs>
            <w:rPr>
              <w:rFonts w:eastAsiaTheme="minorEastAsia"/>
              <w:noProof/>
              <w:sz w:val="24"/>
              <w:szCs w:val="24"/>
              <w:lang w:eastAsia="en-GB"/>
            </w:rPr>
          </w:pPr>
          <w:hyperlink w:anchor="_Toc50313758" w:history="1">
            <w:r w:rsidR="00AE524B" w:rsidRPr="00AE3352">
              <w:rPr>
                <w:rStyle w:val="Hyperlink"/>
                <w:noProof/>
              </w:rPr>
              <w:t>Scotland – West Lothians</w:t>
            </w:r>
            <w:r w:rsidR="00AE524B">
              <w:rPr>
                <w:noProof/>
                <w:webHidden/>
              </w:rPr>
              <w:tab/>
            </w:r>
            <w:r w:rsidR="00AE524B">
              <w:rPr>
                <w:noProof/>
                <w:webHidden/>
              </w:rPr>
              <w:fldChar w:fldCharType="begin"/>
            </w:r>
            <w:r w:rsidR="00AE524B">
              <w:rPr>
                <w:noProof/>
                <w:webHidden/>
              </w:rPr>
              <w:instrText xml:space="preserve"> PAGEREF _Toc50313758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07A544D5" w14:textId="0E71B715" w:rsidR="00AE524B" w:rsidRDefault="0089124F">
          <w:pPr>
            <w:pStyle w:val="TOC2"/>
            <w:tabs>
              <w:tab w:val="right" w:leader="dot" w:pos="10456"/>
            </w:tabs>
            <w:rPr>
              <w:rFonts w:eastAsiaTheme="minorEastAsia"/>
              <w:noProof/>
              <w:sz w:val="24"/>
              <w:szCs w:val="24"/>
              <w:lang w:eastAsia="en-GB"/>
            </w:rPr>
          </w:pPr>
          <w:hyperlink w:anchor="_Toc50313759" w:history="1">
            <w:r w:rsidR="00AE524B" w:rsidRPr="00AE3352">
              <w:rPr>
                <w:rStyle w:val="Hyperlink"/>
                <w:noProof/>
              </w:rPr>
              <w:t>Shires Area</w:t>
            </w:r>
            <w:r w:rsidR="00AE524B">
              <w:rPr>
                <w:noProof/>
                <w:webHidden/>
              </w:rPr>
              <w:tab/>
            </w:r>
            <w:r w:rsidR="00AE524B">
              <w:rPr>
                <w:noProof/>
                <w:webHidden/>
              </w:rPr>
              <w:fldChar w:fldCharType="begin"/>
            </w:r>
            <w:r w:rsidR="00AE524B">
              <w:rPr>
                <w:noProof/>
                <w:webHidden/>
              </w:rPr>
              <w:instrText xml:space="preserve"> PAGEREF _Toc50313759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6A4E527A" w14:textId="4A5385B6" w:rsidR="00AE524B" w:rsidRDefault="0089124F">
          <w:pPr>
            <w:pStyle w:val="TOC2"/>
            <w:tabs>
              <w:tab w:val="right" w:leader="dot" w:pos="10456"/>
            </w:tabs>
            <w:rPr>
              <w:rFonts w:eastAsiaTheme="minorEastAsia"/>
              <w:noProof/>
              <w:sz w:val="24"/>
              <w:szCs w:val="24"/>
              <w:lang w:eastAsia="en-GB"/>
            </w:rPr>
          </w:pPr>
          <w:hyperlink w:anchor="_Toc50313760" w:history="1">
            <w:r w:rsidR="00AE524B" w:rsidRPr="00AE3352">
              <w:rPr>
                <w:rStyle w:val="Hyperlink"/>
                <w:noProof/>
              </w:rPr>
              <w:t>South East London Area</w:t>
            </w:r>
            <w:r w:rsidR="00AE524B">
              <w:rPr>
                <w:noProof/>
                <w:webHidden/>
              </w:rPr>
              <w:tab/>
            </w:r>
            <w:r w:rsidR="00AE524B">
              <w:rPr>
                <w:noProof/>
                <w:webHidden/>
              </w:rPr>
              <w:fldChar w:fldCharType="begin"/>
            </w:r>
            <w:r w:rsidR="00AE524B">
              <w:rPr>
                <w:noProof/>
                <w:webHidden/>
              </w:rPr>
              <w:instrText xml:space="preserve"> PAGEREF _Toc50313760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59BF0DE0" w14:textId="676ADCC0" w:rsidR="00AE524B" w:rsidRDefault="0089124F">
          <w:pPr>
            <w:pStyle w:val="TOC2"/>
            <w:tabs>
              <w:tab w:val="right" w:leader="dot" w:pos="10456"/>
            </w:tabs>
            <w:rPr>
              <w:rFonts w:eastAsiaTheme="minorEastAsia"/>
              <w:noProof/>
              <w:sz w:val="24"/>
              <w:szCs w:val="24"/>
              <w:lang w:eastAsia="en-GB"/>
            </w:rPr>
          </w:pPr>
          <w:hyperlink w:anchor="_Toc50313761" w:history="1">
            <w:r w:rsidR="00AE524B" w:rsidRPr="00AE3352">
              <w:rPr>
                <w:rStyle w:val="Hyperlink"/>
                <w:noProof/>
              </w:rPr>
              <w:t>South Wales Area</w:t>
            </w:r>
            <w:r w:rsidR="00AE524B">
              <w:rPr>
                <w:noProof/>
                <w:webHidden/>
              </w:rPr>
              <w:tab/>
            </w:r>
            <w:r w:rsidR="00AE524B">
              <w:rPr>
                <w:noProof/>
                <w:webHidden/>
              </w:rPr>
              <w:fldChar w:fldCharType="begin"/>
            </w:r>
            <w:r w:rsidR="00AE524B">
              <w:rPr>
                <w:noProof/>
                <w:webHidden/>
              </w:rPr>
              <w:instrText xml:space="preserve"> PAGEREF _Toc50313761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1184385F" w14:textId="4015801D" w:rsidR="00AE524B" w:rsidRDefault="0089124F">
          <w:pPr>
            <w:pStyle w:val="TOC2"/>
            <w:tabs>
              <w:tab w:val="right" w:leader="dot" w:pos="10456"/>
            </w:tabs>
            <w:rPr>
              <w:rFonts w:eastAsiaTheme="minorEastAsia"/>
              <w:noProof/>
              <w:sz w:val="24"/>
              <w:szCs w:val="24"/>
              <w:lang w:eastAsia="en-GB"/>
            </w:rPr>
          </w:pPr>
          <w:hyperlink w:anchor="_Toc50313762" w:history="1">
            <w:r w:rsidR="00AE524B" w:rsidRPr="00AE3352">
              <w:rPr>
                <w:rStyle w:val="Hyperlink"/>
                <w:noProof/>
              </w:rPr>
              <w:t>South West London Area</w:t>
            </w:r>
            <w:r w:rsidR="00AE524B">
              <w:rPr>
                <w:noProof/>
                <w:webHidden/>
              </w:rPr>
              <w:tab/>
            </w:r>
            <w:r w:rsidR="00AE524B">
              <w:rPr>
                <w:noProof/>
                <w:webHidden/>
              </w:rPr>
              <w:fldChar w:fldCharType="begin"/>
            </w:r>
            <w:r w:rsidR="00AE524B">
              <w:rPr>
                <w:noProof/>
                <w:webHidden/>
              </w:rPr>
              <w:instrText xml:space="preserve"> PAGEREF _Toc50313762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187360DE" w14:textId="351C11EF" w:rsidR="00AE524B" w:rsidRDefault="0089124F">
          <w:pPr>
            <w:pStyle w:val="TOC2"/>
            <w:tabs>
              <w:tab w:val="right" w:leader="dot" w:pos="10456"/>
            </w:tabs>
            <w:rPr>
              <w:rFonts w:eastAsiaTheme="minorEastAsia"/>
              <w:noProof/>
              <w:sz w:val="24"/>
              <w:szCs w:val="24"/>
              <w:lang w:eastAsia="en-GB"/>
            </w:rPr>
          </w:pPr>
          <w:hyperlink w:anchor="_Toc50313763" w:history="1">
            <w:r w:rsidR="00AE524B" w:rsidRPr="00AE3352">
              <w:rPr>
                <w:rStyle w:val="Hyperlink"/>
                <w:noProof/>
              </w:rPr>
              <w:t>Surrey Area</w:t>
            </w:r>
            <w:r w:rsidR="00AE524B">
              <w:rPr>
                <w:noProof/>
                <w:webHidden/>
              </w:rPr>
              <w:tab/>
            </w:r>
            <w:r w:rsidR="00AE524B">
              <w:rPr>
                <w:noProof/>
                <w:webHidden/>
              </w:rPr>
              <w:fldChar w:fldCharType="begin"/>
            </w:r>
            <w:r w:rsidR="00AE524B">
              <w:rPr>
                <w:noProof/>
                <w:webHidden/>
              </w:rPr>
              <w:instrText xml:space="preserve"> PAGEREF _Toc50313763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1D57DBA6" w14:textId="218C241D" w:rsidR="00AE524B" w:rsidRDefault="0089124F">
          <w:pPr>
            <w:pStyle w:val="TOC2"/>
            <w:tabs>
              <w:tab w:val="right" w:leader="dot" w:pos="10456"/>
            </w:tabs>
            <w:rPr>
              <w:rFonts w:eastAsiaTheme="minorEastAsia"/>
              <w:noProof/>
              <w:sz w:val="24"/>
              <w:szCs w:val="24"/>
              <w:lang w:eastAsia="en-GB"/>
            </w:rPr>
          </w:pPr>
          <w:hyperlink w:anchor="_Toc50313764" w:history="1">
            <w:r w:rsidR="00AE524B" w:rsidRPr="00AE3352">
              <w:rPr>
                <w:rStyle w:val="Hyperlink"/>
                <w:noProof/>
              </w:rPr>
              <w:t>Sussex Area</w:t>
            </w:r>
            <w:r w:rsidR="00AE524B">
              <w:rPr>
                <w:noProof/>
                <w:webHidden/>
              </w:rPr>
              <w:tab/>
            </w:r>
            <w:r w:rsidR="00AE524B">
              <w:rPr>
                <w:noProof/>
                <w:webHidden/>
              </w:rPr>
              <w:fldChar w:fldCharType="begin"/>
            </w:r>
            <w:r w:rsidR="00AE524B">
              <w:rPr>
                <w:noProof/>
                <w:webHidden/>
              </w:rPr>
              <w:instrText xml:space="preserve"> PAGEREF _Toc50313764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4E922F38" w14:textId="2F216653" w:rsidR="00AE524B" w:rsidRDefault="0089124F">
          <w:pPr>
            <w:pStyle w:val="TOC2"/>
            <w:tabs>
              <w:tab w:val="right" w:leader="dot" w:pos="10456"/>
            </w:tabs>
            <w:rPr>
              <w:rFonts w:eastAsiaTheme="minorEastAsia"/>
              <w:noProof/>
              <w:sz w:val="24"/>
              <w:szCs w:val="24"/>
              <w:lang w:eastAsia="en-GB"/>
            </w:rPr>
          </w:pPr>
          <w:hyperlink w:anchor="_Toc50313765" w:history="1">
            <w:r w:rsidR="00AE524B" w:rsidRPr="00AE3352">
              <w:rPr>
                <w:rStyle w:val="Hyperlink"/>
                <w:noProof/>
              </w:rPr>
              <w:t>West Country Area</w:t>
            </w:r>
            <w:r w:rsidR="00AE524B">
              <w:rPr>
                <w:noProof/>
                <w:webHidden/>
              </w:rPr>
              <w:tab/>
            </w:r>
            <w:r w:rsidR="00AE524B">
              <w:rPr>
                <w:noProof/>
                <w:webHidden/>
              </w:rPr>
              <w:fldChar w:fldCharType="begin"/>
            </w:r>
            <w:r w:rsidR="00AE524B">
              <w:rPr>
                <w:noProof/>
                <w:webHidden/>
              </w:rPr>
              <w:instrText xml:space="preserve"> PAGEREF _Toc50313765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592A4EDC" w14:textId="739D8EAA" w:rsidR="00AE524B" w:rsidRDefault="0089124F">
          <w:pPr>
            <w:pStyle w:val="TOC2"/>
            <w:tabs>
              <w:tab w:val="right" w:leader="dot" w:pos="10456"/>
            </w:tabs>
            <w:rPr>
              <w:rFonts w:eastAsiaTheme="minorEastAsia"/>
              <w:noProof/>
              <w:sz w:val="24"/>
              <w:szCs w:val="24"/>
              <w:lang w:eastAsia="en-GB"/>
            </w:rPr>
          </w:pPr>
          <w:hyperlink w:anchor="_Toc50313766" w:history="1">
            <w:r w:rsidR="00AE524B" w:rsidRPr="00AE3352">
              <w:rPr>
                <w:rStyle w:val="Hyperlink"/>
                <w:noProof/>
              </w:rPr>
              <w:t>West Midlands Area</w:t>
            </w:r>
            <w:r w:rsidR="00AE524B">
              <w:rPr>
                <w:noProof/>
                <w:webHidden/>
              </w:rPr>
              <w:tab/>
            </w:r>
            <w:r w:rsidR="00AE524B">
              <w:rPr>
                <w:noProof/>
                <w:webHidden/>
              </w:rPr>
              <w:fldChar w:fldCharType="begin"/>
            </w:r>
            <w:r w:rsidR="00AE524B">
              <w:rPr>
                <w:noProof/>
                <w:webHidden/>
              </w:rPr>
              <w:instrText xml:space="preserve"> PAGEREF _Toc50313766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47202DC1" w14:textId="29AFBC1F" w:rsidR="00AE524B" w:rsidRDefault="0089124F">
          <w:pPr>
            <w:pStyle w:val="TOC2"/>
            <w:tabs>
              <w:tab w:val="right" w:leader="dot" w:pos="10456"/>
            </w:tabs>
            <w:rPr>
              <w:rFonts w:eastAsiaTheme="minorEastAsia"/>
              <w:noProof/>
              <w:sz w:val="24"/>
              <w:szCs w:val="24"/>
              <w:lang w:eastAsia="en-GB"/>
            </w:rPr>
          </w:pPr>
          <w:hyperlink w:anchor="_Toc50313767" w:history="1">
            <w:r w:rsidR="00AE524B" w:rsidRPr="00AE3352">
              <w:rPr>
                <w:rStyle w:val="Hyperlink"/>
                <w:noProof/>
              </w:rPr>
              <w:t>Yorkshire &amp; Humberside Area</w:t>
            </w:r>
            <w:r w:rsidR="00AE524B">
              <w:rPr>
                <w:noProof/>
                <w:webHidden/>
              </w:rPr>
              <w:tab/>
            </w:r>
            <w:r w:rsidR="00AE524B">
              <w:rPr>
                <w:noProof/>
                <w:webHidden/>
              </w:rPr>
              <w:fldChar w:fldCharType="begin"/>
            </w:r>
            <w:r w:rsidR="00AE524B">
              <w:rPr>
                <w:noProof/>
                <w:webHidden/>
              </w:rPr>
              <w:instrText xml:space="preserve"> PAGEREF _Toc50313767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38882B2B" w14:textId="702C94AD" w:rsidR="00AE524B" w:rsidRDefault="0089124F">
          <w:pPr>
            <w:pStyle w:val="TOC1"/>
            <w:tabs>
              <w:tab w:val="right" w:leader="dot" w:pos="10456"/>
            </w:tabs>
            <w:rPr>
              <w:rFonts w:eastAsiaTheme="minorEastAsia"/>
              <w:noProof/>
              <w:sz w:val="24"/>
              <w:szCs w:val="24"/>
              <w:lang w:eastAsia="en-GB"/>
            </w:rPr>
          </w:pPr>
          <w:hyperlink w:anchor="_Toc50313768" w:history="1">
            <w:r w:rsidR="00AE524B" w:rsidRPr="00AE3352">
              <w:rPr>
                <w:rStyle w:val="Hyperlink"/>
                <w:noProof/>
              </w:rPr>
              <w:t>Regional Delegate</w:t>
            </w:r>
            <w:r w:rsidR="00AE524B">
              <w:rPr>
                <w:noProof/>
                <w:webHidden/>
              </w:rPr>
              <w:tab/>
            </w:r>
            <w:r w:rsidR="00AE524B">
              <w:rPr>
                <w:noProof/>
                <w:webHidden/>
              </w:rPr>
              <w:fldChar w:fldCharType="begin"/>
            </w:r>
            <w:r w:rsidR="00AE524B">
              <w:rPr>
                <w:noProof/>
                <w:webHidden/>
              </w:rPr>
              <w:instrText xml:space="preserve"> PAGEREF _Toc50313768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5AECD33B" w14:textId="03C25885" w:rsidR="00AE524B" w:rsidRDefault="0089124F">
          <w:pPr>
            <w:pStyle w:val="TOC1"/>
            <w:tabs>
              <w:tab w:val="right" w:leader="dot" w:pos="10456"/>
            </w:tabs>
            <w:rPr>
              <w:rFonts w:eastAsiaTheme="minorEastAsia"/>
              <w:noProof/>
              <w:sz w:val="24"/>
              <w:szCs w:val="24"/>
              <w:lang w:eastAsia="en-GB"/>
            </w:rPr>
          </w:pPr>
          <w:hyperlink w:anchor="_Toc50313769" w:history="1">
            <w:r w:rsidR="00AE524B" w:rsidRPr="00AE3352">
              <w:rPr>
                <w:rStyle w:val="Hyperlink"/>
                <w:noProof/>
              </w:rPr>
              <w:t>Sub Committees Reports</w:t>
            </w:r>
            <w:r w:rsidR="00AE524B">
              <w:rPr>
                <w:noProof/>
                <w:webHidden/>
              </w:rPr>
              <w:tab/>
            </w:r>
            <w:r w:rsidR="00AE524B">
              <w:rPr>
                <w:noProof/>
                <w:webHidden/>
              </w:rPr>
              <w:fldChar w:fldCharType="begin"/>
            </w:r>
            <w:r w:rsidR="00AE524B">
              <w:rPr>
                <w:noProof/>
                <w:webHidden/>
              </w:rPr>
              <w:instrText xml:space="preserve"> PAGEREF _Toc50313769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4A706AA1" w14:textId="77460368" w:rsidR="00AE524B" w:rsidRDefault="0089124F">
          <w:pPr>
            <w:pStyle w:val="TOC2"/>
            <w:tabs>
              <w:tab w:val="right" w:leader="dot" w:pos="10456"/>
            </w:tabs>
            <w:rPr>
              <w:rFonts w:eastAsiaTheme="minorEastAsia"/>
              <w:noProof/>
              <w:sz w:val="24"/>
              <w:szCs w:val="24"/>
              <w:lang w:eastAsia="en-GB"/>
            </w:rPr>
          </w:pPr>
          <w:hyperlink w:anchor="_Toc50313770" w:history="1">
            <w:r w:rsidR="00AE524B" w:rsidRPr="00AE3352">
              <w:rPr>
                <w:rStyle w:val="Hyperlink"/>
                <w:noProof/>
              </w:rPr>
              <w:t>UKComm²</w:t>
            </w:r>
            <w:r w:rsidR="00AE524B">
              <w:rPr>
                <w:noProof/>
                <w:webHidden/>
              </w:rPr>
              <w:tab/>
            </w:r>
            <w:r w:rsidR="00AE524B">
              <w:rPr>
                <w:noProof/>
                <w:webHidden/>
              </w:rPr>
              <w:fldChar w:fldCharType="begin"/>
            </w:r>
            <w:r w:rsidR="00AE524B">
              <w:rPr>
                <w:noProof/>
                <w:webHidden/>
              </w:rPr>
              <w:instrText xml:space="preserve"> PAGEREF _Toc50313770 \h </w:instrText>
            </w:r>
            <w:r w:rsidR="00AE524B">
              <w:rPr>
                <w:noProof/>
                <w:webHidden/>
              </w:rPr>
            </w:r>
            <w:r w:rsidR="00AE524B">
              <w:rPr>
                <w:noProof/>
                <w:webHidden/>
              </w:rPr>
              <w:fldChar w:fldCharType="separate"/>
            </w:r>
            <w:r w:rsidR="00AE524B">
              <w:rPr>
                <w:noProof/>
                <w:webHidden/>
              </w:rPr>
              <w:t>4</w:t>
            </w:r>
            <w:r w:rsidR="00AE524B">
              <w:rPr>
                <w:noProof/>
                <w:webHidden/>
              </w:rPr>
              <w:fldChar w:fldCharType="end"/>
            </w:r>
          </w:hyperlink>
        </w:p>
        <w:p w14:paraId="55B7876A" w14:textId="20CA8A7A" w:rsidR="00AE524B" w:rsidRDefault="0089124F">
          <w:pPr>
            <w:pStyle w:val="TOC2"/>
            <w:tabs>
              <w:tab w:val="right" w:leader="dot" w:pos="10456"/>
            </w:tabs>
            <w:rPr>
              <w:rFonts w:eastAsiaTheme="minorEastAsia"/>
              <w:noProof/>
              <w:sz w:val="24"/>
              <w:szCs w:val="24"/>
              <w:lang w:eastAsia="en-GB"/>
            </w:rPr>
          </w:pPr>
          <w:hyperlink w:anchor="_Toc50313771" w:history="1">
            <w:r w:rsidR="00AE524B" w:rsidRPr="00AE3352">
              <w:rPr>
                <w:rStyle w:val="Hyperlink"/>
                <w:noProof/>
              </w:rPr>
              <w:t>UKCNA – Convention Committee</w:t>
            </w:r>
            <w:r w:rsidR="00AE524B">
              <w:rPr>
                <w:noProof/>
                <w:webHidden/>
              </w:rPr>
              <w:tab/>
            </w:r>
            <w:r w:rsidR="00AE524B">
              <w:rPr>
                <w:noProof/>
                <w:webHidden/>
              </w:rPr>
              <w:fldChar w:fldCharType="begin"/>
            </w:r>
            <w:r w:rsidR="00AE524B">
              <w:rPr>
                <w:noProof/>
                <w:webHidden/>
              </w:rPr>
              <w:instrText xml:space="preserve"> PAGEREF _Toc50313771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7CD2E10B" w14:textId="0B37C2F5" w:rsidR="00AE524B" w:rsidRDefault="0089124F">
          <w:pPr>
            <w:pStyle w:val="TOC2"/>
            <w:tabs>
              <w:tab w:val="right" w:leader="dot" w:pos="10456"/>
            </w:tabs>
            <w:rPr>
              <w:rFonts w:eastAsiaTheme="minorEastAsia"/>
              <w:noProof/>
              <w:sz w:val="24"/>
              <w:szCs w:val="24"/>
              <w:lang w:eastAsia="en-GB"/>
            </w:rPr>
          </w:pPr>
          <w:hyperlink w:anchor="_Toc50313772" w:history="1">
            <w:r w:rsidR="00AE524B" w:rsidRPr="00AE3352">
              <w:rPr>
                <w:rStyle w:val="Hyperlink"/>
                <w:noProof/>
              </w:rPr>
              <w:t>UKFD - Fellowship Development</w:t>
            </w:r>
            <w:r w:rsidR="00AE524B">
              <w:rPr>
                <w:noProof/>
                <w:webHidden/>
              </w:rPr>
              <w:tab/>
            </w:r>
            <w:r w:rsidR="00AE524B">
              <w:rPr>
                <w:noProof/>
                <w:webHidden/>
              </w:rPr>
              <w:fldChar w:fldCharType="begin"/>
            </w:r>
            <w:r w:rsidR="00AE524B">
              <w:rPr>
                <w:noProof/>
                <w:webHidden/>
              </w:rPr>
              <w:instrText xml:space="preserve"> PAGEREF _Toc50313772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411066A5" w14:textId="7830D9ED" w:rsidR="00AE524B" w:rsidRDefault="0089124F">
          <w:pPr>
            <w:pStyle w:val="TOC2"/>
            <w:tabs>
              <w:tab w:val="right" w:leader="dot" w:pos="10456"/>
            </w:tabs>
            <w:rPr>
              <w:rFonts w:eastAsiaTheme="minorEastAsia"/>
              <w:noProof/>
              <w:sz w:val="24"/>
              <w:szCs w:val="24"/>
              <w:lang w:eastAsia="en-GB"/>
            </w:rPr>
          </w:pPr>
          <w:hyperlink w:anchor="_Toc50313773" w:history="1">
            <w:r w:rsidR="00AE524B" w:rsidRPr="00AE3352">
              <w:rPr>
                <w:rStyle w:val="Hyperlink"/>
                <w:noProof/>
              </w:rPr>
              <w:t>UKH&amp;I - Hospitals &amp; Institutions</w:t>
            </w:r>
            <w:r w:rsidR="00AE524B">
              <w:rPr>
                <w:noProof/>
                <w:webHidden/>
              </w:rPr>
              <w:tab/>
            </w:r>
            <w:r w:rsidR="00AE524B">
              <w:rPr>
                <w:noProof/>
                <w:webHidden/>
              </w:rPr>
              <w:fldChar w:fldCharType="begin"/>
            </w:r>
            <w:r w:rsidR="00AE524B">
              <w:rPr>
                <w:noProof/>
                <w:webHidden/>
              </w:rPr>
              <w:instrText xml:space="preserve"> PAGEREF _Toc50313773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2D3EA754" w14:textId="067CFED6" w:rsidR="00AE524B" w:rsidRDefault="0089124F">
          <w:pPr>
            <w:pStyle w:val="TOC2"/>
            <w:tabs>
              <w:tab w:val="right" w:leader="dot" w:pos="10456"/>
            </w:tabs>
            <w:rPr>
              <w:rFonts w:eastAsiaTheme="minorEastAsia"/>
              <w:noProof/>
              <w:sz w:val="24"/>
              <w:szCs w:val="24"/>
              <w:lang w:eastAsia="en-GB"/>
            </w:rPr>
          </w:pPr>
          <w:hyperlink w:anchor="_Toc50313774" w:history="1">
            <w:r w:rsidR="00AE524B" w:rsidRPr="00AE3352">
              <w:rPr>
                <w:rStyle w:val="Hyperlink"/>
                <w:noProof/>
              </w:rPr>
              <w:t>UKPI – Public Information</w:t>
            </w:r>
            <w:r w:rsidR="00AE524B">
              <w:rPr>
                <w:noProof/>
                <w:webHidden/>
              </w:rPr>
              <w:tab/>
            </w:r>
            <w:r w:rsidR="00AE524B">
              <w:rPr>
                <w:noProof/>
                <w:webHidden/>
              </w:rPr>
              <w:fldChar w:fldCharType="begin"/>
            </w:r>
            <w:r w:rsidR="00AE524B">
              <w:rPr>
                <w:noProof/>
                <w:webHidden/>
              </w:rPr>
              <w:instrText xml:space="preserve"> PAGEREF _Toc50313774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57A5FDC2" w14:textId="0A14E252" w:rsidR="00AE524B" w:rsidRDefault="0089124F">
          <w:pPr>
            <w:pStyle w:val="TOC2"/>
            <w:tabs>
              <w:tab w:val="right" w:leader="dot" w:pos="10456"/>
            </w:tabs>
            <w:rPr>
              <w:rFonts w:eastAsiaTheme="minorEastAsia"/>
              <w:noProof/>
              <w:sz w:val="24"/>
              <w:szCs w:val="24"/>
              <w:lang w:eastAsia="en-GB"/>
            </w:rPr>
          </w:pPr>
          <w:hyperlink w:anchor="_Toc50313775" w:history="1">
            <w:r w:rsidR="00AE524B" w:rsidRPr="00AE3352">
              <w:rPr>
                <w:rStyle w:val="Hyperlink"/>
                <w:noProof/>
              </w:rPr>
              <w:t>UKSO – Service Office</w:t>
            </w:r>
            <w:r w:rsidR="00AE524B">
              <w:rPr>
                <w:noProof/>
                <w:webHidden/>
              </w:rPr>
              <w:tab/>
            </w:r>
            <w:r w:rsidR="00AE524B">
              <w:rPr>
                <w:noProof/>
                <w:webHidden/>
              </w:rPr>
              <w:fldChar w:fldCharType="begin"/>
            </w:r>
            <w:r w:rsidR="00AE524B">
              <w:rPr>
                <w:noProof/>
                <w:webHidden/>
              </w:rPr>
              <w:instrText xml:space="preserve"> PAGEREF _Toc50313775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1604D6D1" w14:textId="1A7742C6" w:rsidR="00AE524B" w:rsidRDefault="0089124F">
          <w:pPr>
            <w:pStyle w:val="TOC1"/>
            <w:tabs>
              <w:tab w:val="right" w:leader="dot" w:pos="10456"/>
            </w:tabs>
            <w:rPr>
              <w:rFonts w:eastAsiaTheme="minorEastAsia"/>
              <w:noProof/>
              <w:sz w:val="24"/>
              <w:szCs w:val="24"/>
              <w:lang w:eastAsia="en-GB"/>
            </w:rPr>
          </w:pPr>
          <w:hyperlink w:anchor="_Toc50313776" w:history="1">
            <w:r w:rsidR="00AE524B" w:rsidRPr="00AE3352">
              <w:rPr>
                <w:rStyle w:val="Hyperlink"/>
                <w:noProof/>
              </w:rPr>
              <w:t>Ad Hoc Committees</w:t>
            </w:r>
            <w:r w:rsidR="00AE524B">
              <w:rPr>
                <w:noProof/>
                <w:webHidden/>
              </w:rPr>
              <w:tab/>
            </w:r>
            <w:r w:rsidR="00AE524B">
              <w:rPr>
                <w:noProof/>
                <w:webHidden/>
              </w:rPr>
              <w:fldChar w:fldCharType="begin"/>
            </w:r>
            <w:r w:rsidR="00AE524B">
              <w:rPr>
                <w:noProof/>
                <w:webHidden/>
              </w:rPr>
              <w:instrText xml:space="preserve"> PAGEREF _Toc50313776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52B1D383" w14:textId="42CF5B48" w:rsidR="00AE524B" w:rsidRDefault="0089124F">
          <w:pPr>
            <w:pStyle w:val="TOC2"/>
            <w:tabs>
              <w:tab w:val="right" w:leader="dot" w:pos="10456"/>
            </w:tabs>
            <w:rPr>
              <w:rFonts w:eastAsiaTheme="minorEastAsia"/>
              <w:noProof/>
              <w:sz w:val="24"/>
              <w:szCs w:val="24"/>
              <w:lang w:eastAsia="en-GB"/>
            </w:rPr>
          </w:pPr>
          <w:hyperlink w:anchor="_Toc50313777" w:history="1">
            <w:r w:rsidR="00AE524B" w:rsidRPr="00AE3352">
              <w:rPr>
                <w:rStyle w:val="Hyperlink"/>
                <w:noProof/>
              </w:rPr>
              <w:t>GDPR ad hoc</w:t>
            </w:r>
            <w:r w:rsidR="00AE524B">
              <w:rPr>
                <w:noProof/>
                <w:webHidden/>
              </w:rPr>
              <w:tab/>
            </w:r>
            <w:r w:rsidR="00AE524B">
              <w:rPr>
                <w:noProof/>
                <w:webHidden/>
              </w:rPr>
              <w:fldChar w:fldCharType="begin"/>
            </w:r>
            <w:r w:rsidR="00AE524B">
              <w:rPr>
                <w:noProof/>
                <w:webHidden/>
              </w:rPr>
              <w:instrText xml:space="preserve"> PAGEREF _Toc50313777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0B0C1C4A" w14:textId="4399DC85" w:rsidR="00AE524B" w:rsidRDefault="0089124F">
          <w:pPr>
            <w:pStyle w:val="TOC2"/>
            <w:tabs>
              <w:tab w:val="right" w:leader="dot" w:pos="10456"/>
            </w:tabs>
            <w:rPr>
              <w:rFonts w:eastAsiaTheme="minorEastAsia"/>
              <w:noProof/>
              <w:sz w:val="24"/>
              <w:szCs w:val="24"/>
              <w:lang w:eastAsia="en-GB"/>
            </w:rPr>
          </w:pPr>
          <w:hyperlink w:anchor="_Toc50313778" w:history="1">
            <w:r w:rsidR="00AE524B" w:rsidRPr="00AE3352">
              <w:rPr>
                <w:rStyle w:val="Hyperlink"/>
                <w:noProof/>
              </w:rPr>
              <w:t>Social Media ad hoc</w:t>
            </w:r>
            <w:r w:rsidR="00AE524B">
              <w:rPr>
                <w:noProof/>
                <w:webHidden/>
              </w:rPr>
              <w:tab/>
            </w:r>
            <w:r w:rsidR="00AE524B">
              <w:rPr>
                <w:noProof/>
                <w:webHidden/>
              </w:rPr>
              <w:fldChar w:fldCharType="begin"/>
            </w:r>
            <w:r w:rsidR="00AE524B">
              <w:rPr>
                <w:noProof/>
                <w:webHidden/>
              </w:rPr>
              <w:instrText xml:space="preserve"> PAGEREF _Toc50313778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6AA5F23C" w14:textId="5C4A62F4" w:rsidR="00AE524B" w:rsidRDefault="0089124F">
          <w:pPr>
            <w:pStyle w:val="TOC2"/>
            <w:tabs>
              <w:tab w:val="right" w:leader="dot" w:pos="10456"/>
            </w:tabs>
            <w:rPr>
              <w:rFonts w:eastAsiaTheme="minorEastAsia"/>
              <w:noProof/>
              <w:sz w:val="24"/>
              <w:szCs w:val="24"/>
              <w:lang w:eastAsia="en-GB"/>
            </w:rPr>
          </w:pPr>
          <w:hyperlink w:anchor="_Toc50313779" w:history="1">
            <w:r w:rsidR="00AE524B" w:rsidRPr="00AE3352">
              <w:rPr>
                <w:rStyle w:val="Hyperlink"/>
                <w:noProof/>
              </w:rPr>
              <w:t>Virtual Service ad hoc</w:t>
            </w:r>
            <w:r w:rsidR="00AE524B">
              <w:rPr>
                <w:noProof/>
                <w:webHidden/>
              </w:rPr>
              <w:tab/>
            </w:r>
            <w:r w:rsidR="00AE524B">
              <w:rPr>
                <w:noProof/>
                <w:webHidden/>
              </w:rPr>
              <w:fldChar w:fldCharType="begin"/>
            </w:r>
            <w:r w:rsidR="00AE524B">
              <w:rPr>
                <w:noProof/>
                <w:webHidden/>
              </w:rPr>
              <w:instrText xml:space="preserve"> PAGEREF _Toc50313779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7B4AE034" w14:textId="7CAADE4C" w:rsidR="00AE524B" w:rsidRDefault="0089124F">
          <w:pPr>
            <w:pStyle w:val="TOC2"/>
            <w:tabs>
              <w:tab w:val="right" w:leader="dot" w:pos="10456"/>
            </w:tabs>
            <w:rPr>
              <w:rFonts w:eastAsiaTheme="minorEastAsia"/>
              <w:noProof/>
              <w:sz w:val="24"/>
              <w:szCs w:val="24"/>
              <w:lang w:eastAsia="en-GB"/>
            </w:rPr>
          </w:pPr>
          <w:hyperlink w:anchor="_Toc50313780" w:history="1">
            <w:r w:rsidR="00AE524B" w:rsidRPr="00AE3352">
              <w:rPr>
                <w:rStyle w:val="Hyperlink"/>
                <w:noProof/>
              </w:rPr>
              <w:t>visionUKSO</w:t>
            </w:r>
            <w:r w:rsidR="00AE524B">
              <w:rPr>
                <w:noProof/>
                <w:webHidden/>
              </w:rPr>
              <w:tab/>
            </w:r>
            <w:r w:rsidR="00AE524B">
              <w:rPr>
                <w:noProof/>
                <w:webHidden/>
              </w:rPr>
              <w:fldChar w:fldCharType="begin"/>
            </w:r>
            <w:r w:rsidR="00AE524B">
              <w:rPr>
                <w:noProof/>
                <w:webHidden/>
              </w:rPr>
              <w:instrText xml:space="preserve"> PAGEREF _Toc50313780 \h </w:instrText>
            </w:r>
            <w:r w:rsidR="00AE524B">
              <w:rPr>
                <w:noProof/>
                <w:webHidden/>
              </w:rPr>
            </w:r>
            <w:r w:rsidR="00AE524B">
              <w:rPr>
                <w:noProof/>
                <w:webHidden/>
              </w:rPr>
              <w:fldChar w:fldCharType="separate"/>
            </w:r>
            <w:r w:rsidR="00AE524B">
              <w:rPr>
                <w:noProof/>
                <w:webHidden/>
              </w:rPr>
              <w:t>5</w:t>
            </w:r>
            <w:r w:rsidR="00AE524B">
              <w:rPr>
                <w:noProof/>
                <w:webHidden/>
              </w:rPr>
              <w:fldChar w:fldCharType="end"/>
            </w:r>
          </w:hyperlink>
        </w:p>
        <w:p w14:paraId="398AC91C" w14:textId="02882720" w:rsidR="00AE0776" w:rsidRDefault="00923568" w:rsidP="00AE0776">
          <w:r>
            <w:rPr>
              <w:b/>
              <w:bCs/>
              <w:noProof/>
            </w:rPr>
            <w:fldChar w:fldCharType="end"/>
          </w:r>
        </w:p>
      </w:sdtContent>
    </w:sdt>
    <w:p w14:paraId="1C51F72A" w14:textId="77777777" w:rsidR="00DB0B2A" w:rsidRDefault="00DB0B2A">
      <w:pPr>
        <w:rPr>
          <w:rFonts w:asciiTheme="majorHAnsi" w:eastAsiaTheme="majorEastAsia" w:hAnsiTheme="majorHAnsi" w:cstheme="majorBidi"/>
          <w:b/>
          <w:bCs/>
          <w:color w:val="365F91" w:themeColor="accent1" w:themeShade="BF"/>
          <w:sz w:val="28"/>
          <w:szCs w:val="28"/>
        </w:rPr>
      </w:pPr>
      <w:r>
        <w:br w:type="page"/>
      </w:r>
    </w:p>
    <w:p w14:paraId="0F83BE62" w14:textId="77777777" w:rsidR="00A70D96" w:rsidRDefault="00AE0776" w:rsidP="00AE0776">
      <w:pPr>
        <w:pStyle w:val="Heading1"/>
      </w:pPr>
      <w:bookmarkStart w:id="0" w:name="_Toc50313736"/>
      <w:r>
        <w:lastRenderedPageBreak/>
        <w:t>ASC Reports</w:t>
      </w:r>
      <w:bookmarkEnd w:id="0"/>
    </w:p>
    <w:p w14:paraId="4C2B6AF3" w14:textId="77777777" w:rsidR="00923568" w:rsidRDefault="00923568" w:rsidP="00923568">
      <w:pPr>
        <w:pStyle w:val="Heading2"/>
      </w:pPr>
      <w:bookmarkStart w:id="1" w:name="_Toc50313737"/>
      <w:r>
        <w:t>Channel Islands Area</w:t>
      </w:r>
      <w:bookmarkEnd w:id="1"/>
    </w:p>
    <w:p w14:paraId="38B2D2B5" w14:textId="77777777" w:rsidR="00923568" w:rsidRPr="00923568" w:rsidRDefault="00923568" w:rsidP="00923568">
      <w:r>
        <w:t>No Report</w:t>
      </w:r>
      <w:r w:rsidR="000E4828">
        <w:t xml:space="preserve"> Received</w:t>
      </w:r>
    </w:p>
    <w:p w14:paraId="3F4A28D8" w14:textId="77777777" w:rsidR="00923568" w:rsidRDefault="00923568" w:rsidP="00923568">
      <w:pPr>
        <w:pStyle w:val="Heading2"/>
      </w:pPr>
      <w:bookmarkStart w:id="2" w:name="_Toc50313738"/>
      <w:r>
        <w:t>Chiltern &amp; Thames Valley Area</w:t>
      </w:r>
      <w:bookmarkEnd w:id="2"/>
    </w:p>
    <w:p w14:paraId="1B0DBE10" w14:textId="77777777" w:rsidR="00923568" w:rsidRPr="00923568" w:rsidRDefault="00923568" w:rsidP="00923568">
      <w:r>
        <w:t>No Report</w:t>
      </w:r>
      <w:r w:rsidR="000E4828">
        <w:t xml:space="preserve"> Received</w:t>
      </w:r>
    </w:p>
    <w:p w14:paraId="79412C3F" w14:textId="77777777" w:rsidR="00923568" w:rsidRDefault="00923568" w:rsidP="00923568">
      <w:pPr>
        <w:pStyle w:val="Heading2"/>
      </w:pPr>
      <w:bookmarkStart w:id="3" w:name="_Toc50313739"/>
      <w:r>
        <w:t>Cornwall Area</w:t>
      </w:r>
      <w:bookmarkEnd w:id="3"/>
    </w:p>
    <w:p w14:paraId="544B752E" w14:textId="77777777" w:rsidR="00923568" w:rsidRPr="00923568" w:rsidRDefault="00923568" w:rsidP="00923568">
      <w:r>
        <w:t>No Report</w:t>
      </w:r>
      <w:r w:rsidR="000E4828">
        <w:t xml:space="preserve"> Received</w:t>
      </w:r>
    </w:p>
    <w:p w14:paraId="6DDB4F22" w14:textId="77777777" w:rsidR="00923568" w:rsidRDefault="00923568" w:rsidP="00923568">
      <w:pPr>
        <w:pStyle w:val="Heading2"/>
      </w:pPr>
      <w:bookmarkStart w:id="4" w:name="_Toc50313740"/>
      <w:r>
        <w:t>Devon Area</w:t>
      </w:r>
      <w:bookmarkEnd w:id="4"/>
    </w:p>
    <w:p w14:paraId="1177BAFF" w14:textId="77777777" w:rsidR="00923568" w:rsidRPr="00923568" w:rsidRDefault="00923568" w:rsidP="00923568">
      <w:r>
        <w:t>No Report</w:t>
      </w:r>
      <w:r w:rsidR="000E4828">
        <w:t xml:space="preserve"> Received</w:t>
      </w:r>
    </w:p>
    <w:p w14:paraId="394D94FD" w14:textId="77777777" w:rsidR="00923568" w:rsidRDefault="00923568" w:rsidP="00923568">
      <w:pPr>
        <w:pStyle w:val="Heading2"/>
      </w:pPr>
      <w:bookmarkStart w:id="5" w:name="_Toc50313741"/>
      <w:r>
        <w:t>Dorset Area</w:t>
      </w:r>
      <w:bookmarkEnd w:id="5"/>
    </w:p>
    <w:p w14:paraId="70598B45" w14:textId="77777777" w:rsidR="00923568" w:rsidRPr="00923568" w:rsidRDefault="00923568" w:rsidP="00923568">
      <w:r>
        <w:t>No Report</w:t>
      </w:r>
      <w:r w:rsidR="000E4828">
        <w:t xml:space="preserve"> Received</w:t>
      </w:r>
    </w:p>
    <w:p w14:paraId="3F7F3926" w14:textId="77777777" w:rsidR="00E81DE4" w:rsidRDefault="00923568" w:rsidP="00E81DE4">
      <w:pPr>
        <w:pStyle w:val="Heading2"/>
      </w:pPr>
      <w:bookmarkStart w:id="6" w:name="_Toc50313742"/>
      <w:r>
        <w:t>East &amp; Central Lancashire Area</w:t>
      </w:r>
      <w:bookmarkEnd w:id="6"/>
    </w:p>
    <w:p w14:paraId="2E9ACE19" w14:textId="4D27E7C8" w:rsidR="00E81DE4" w:rsidRDefault="00E81DE4" w:rsidP="00E81DE4">
      <w:pPr>
        <w:rPr>
          <w:color w:val="FF0000"/>
        </w:rPr>
      </w:pPr>
      <w:r w:rsidRPr="00E81DE4">
        <w:rPr>
          <w:color w:val="FF0000"/>
        </w:rPr>
        <w:t>What is NA doing about pushing the government to get meetings back up and running? Or are we sitting on our hands and just waiting?</w:t>
      </w:r>
    </w:p>
    <w:p w14:paraId="5F5AB53A" w14:textId="77777777" w:rsidR="00FA12DD" w:rsidRDefault="00FA12DD" w:rsidP="00FA12DD">
      <w:pPr>
        <w:rPr>
          <w:rFonts w:eastAsiaTheme="majorEastAsia" w:cstheme="minorHAnsi"/>
          <w:i/>
          <w:iCs/>
          <w:color w:val="000000" w:themeColor="text1"/>
        </w:rPr>
      </w:pPr>
    </w:p>
    <w:p w14:paraId="7C23EFA5" w14:textId="09AD7B2A" w:rsidR="00FA12DD" w:rsidRPr="008158B7" w:rsidRDefault="00FA12DD" w:rsidP="00FA12DD">
      <w:pPr>
        <w:rPr>
          <w:rFonts w:eastAsiaTheme="majorEastAsia" w:cstheme="minorHAnsi"/>
          <w:i/>
          <w:iCs/>
          <w:color w:val="000000" w:themeColor="text1"/>
        </w:rPr>
      </w:pPr>
      <w:r>
        <w:rPr>
          <w:rFonts w:eastAsiaTheme="majorEastAsia" w:cstheme="minorHAnsi"/>
          <w:i/>
          <w:iCs/>
          <w:color w:val="000000" w:themeColor="text1"/>
        </w:rPr>
        <w:t>UKNA is c</w:t>
      </w:r>
      <w:r w:rsidRPr="008158B7">
        <w:rPr>
          <w:rFonts w:eastAsiaTheme="majorEastAsia" w:cstheme="minorHAnsi"/>
          <w:i/>
          <w:iCs/>
          <w:color w:val="000000" w:themeColor="text1"/>
        </w:rPr>
        <w:t>ontacting Public Health England for guidance as there is a lot of confusing information circulating.</w:t>
      </w:r>
    </w:p>
    <w:p w14:paraId="0EF3B7BB" w14:textId="77777777" w:rsidR="00E81DE4" w:rsidRPr="00E81DE4" w:rsidRDefault="00E81DE4" w:rsidP="00E81DE4">
      <w:pPr>
        <w:rPr>
          <w:rFonts w:asciiTheme="majorHAnsi" w:eastAsiaTheme="majorEastAsia" w:hAnsiTheme="majorHAnsi" w:cstheme="majorBidi"/>
          <w:b/>
          <w:bCs/>
          <w:color w:val="FF0000"/>
          <w:sz w:val="26"/>
          <w:szCs w:val="26"/>
        </w:rPr>
      </w:pPr>
    </w:p>
    <w:p w14:paraId="559EFEB2" w14:textId="77777777" w:rsidR="00FA12DD" w:rsidRDefault="00E81DE4" w:rsidP="00FA12DD">
      <w:pPr>
        <w:rPr>
          <w:i/>
          <w:iCs/>
          <w:color w:val="000000" w:themeColor="text1"/>
        </w:rPr>
      </w:pPr>
      <w:r w:rsidRPr="00E81DE4">
        <w:rPr>
          <w:color w:val="FF0000"/>
        </w:rPr>
        <w:t>Are meetings going to be allowed to advertise as running on the website in areas that no longer have lockdown restrictions? or will the blanket treatment of no physical meetings continue across the UK?</w:t>
      </w:r>
      <w:r w:rsidR="00F8122F">
        <w:rPr>
          <w:color w:val="FF0000"/>
        </w:rPr>
        <w:br/>
      </w:r>
    </w:p>
    <w:p w14:paraId="05101E8E" w14:textId="4196EA15" w:rsidR="00FA12DD" w:rsidRPr="00FA12DD" w:rsidRDefault="00FA12DD" w:rsidP="00FA12DD">
      <w:pPr>
        <w:spacing w:after="120"/>
        <w:rPr>
          <w:rFonts w:eastAsia="Times New Roman"/>
          <w:lang w:eastAsia="en-GB"/>
        </w:rPr>
      </w:pPr>
      <w:r w:rsidRPr="00FA12DD">
        <w:rPr>
          <w:rFonts w:eastAsia="Times New Roman"/>
          <w:lang w:eastAsia="en-GB"/>
        </w:rPr>
        <w:t xml:space="preserve">Meetings can be held face to face as long as the committee follow government </w:t>
      </w:r>
      <w:proofErr w:type="spellStart"/>
      <w:r w:rsidRPr="00FA12DD">
        <w:rPr>
          <w:rFonts w:eastAsia="Times New Roman"/>
          <w:lang w:eastAsia="en-GB"/>
        </w:rPr>
        <w:t>covid</w:t>
      </w:r>
      <w:proofErr w:type="spellEnd"/>
      <w:r w:rsidRPr="00FA12DD">
        <w:rPr>
          <w:rFonts w:eastAsia="Times New Roman"/>
          <w:lang w:eastAsia="en-GB"/>
        </w:rPr>
        <w:t xml:space="preserve"> 19 guidelines, and the meeting has a strong committee, as it is a lot of work. 30 people capacity (check all guidelines)</w:t>
      </w:r>
    </w:p>
    <w:p w14:paraId="0627DEE7" w14:textId="5670D48C" w:rsidR="00F8122F" w:rsidRDefault="00F8122F" w:rsidP="00E81DE4">
      <w:pPr>
        <w:rPr>
          <w:color w:val="FF0000"/>
        </w:rPr>
      </w:pPr>
    </w:p>
    <w:p w14:paraId="78407BBF" w14:textId="01B13416" w:rsidR="00923568" w:rsidRPr="00E81DE4" w:rsidRDefault="00923568" w:rsidP="00F8122F">
      <w:pPr>
        <w:pStyle w:val="Heading2"/>
      </w:pPr>
      <w:r w:rsidRPr="00E81DE4">
        <w:t>East Midlands Area</w:t>
      </w:r>
    </w:p>
    <w:p w14:paraId="5CD856AE" w14:textId="77777777" w:rsidR="00923568" w:rsidRPr="00E81DE4" w:rsidRDefault="00923568" w:rsidP="00E81DE4">
      <w:pPr>
        <w:rPr>
          <w:color w:val="FF0000"/>
        </w:rPr>
      </w:pPr>
      <w:r w:rsidRPr="00E81DE4">
        <w:rPr>
          <w:color w:val="FF0000"/>
        </w:rPr>
        <w:t>No Report</w:t>
      </w:r>
      <w:r w:rsidR="000E4828" w:rsidRPr="00E81DE4">
        <w:rPr>
          <w:color w:val="FF0000"/>
        </w:rPr>
        <w:t xml:space="preserve"> Received</w:t>
      </w:r>
    </w:p>
    <w:p w14:paraId="72823AA2" w14:textId="77777777" w:rsidR="00923568" w:rsidRDefault="00923568" w:rsidP="00923568">
      <w:pPr>
        <w:pStyle w:val="Heading2"/>
      </w:pPr>
      <w:bookmarkStart w:id="7" w:name="_Toc50313743"/>
      <w:r>
        <w:t>Essex Area</w:t>
      </w:r>
      <w:bookmarkEnd w:id="7"/>
    </w:p>
    <w:p w14:paraId="2B506BCE" w14:textId="741CFE23" w:rsidR="00E81DE4" w:rsidRDefault="00E81DE4" w:rsidP="00E81DE4">
      <w:pPr>
        <w:spacing w:after="120"/>
        <w:rPr>
          <w:rFonts w:ascii="Calibri" w:hAnsi="Calibri" w:cs="Calibri"/>
          <w:color w:val="FF0000"/>
        </w:rPr>
      </w:pPr>
      <w:r w:rsidRPr="00E81DE4">
        <w:rPr>
          <w:rFonts w:ascii="Calibri" w:hAnsi="Calibri" w:cs="Calibri"/>
          <w:color w:val="FF0000"/>
        </w:rPr>
        <w:t xml:space="preserve">What is the Regions position on public liability insurance for groups? </w:t>
      </w:r>
    </w:p>
    <w:p w14:paraId="367CA917" w14:textId="77777777" w:rsidR="00FA12DD" w:rsidRPr="00FA12DD" w:rsidRDefault="00FA12DD" w:rsidP="00FA12DD">
      <w:pPr>
        <w:spacing w:after="120"/>
        <w:rPr>
          <w:rFonts w:eastAsia="Times New Roman"/>
          <w:lang w:eastAsia="en-GB"/>
        </w:rPr>
      </w:pPr>
      <w:r w:rsidRPr="00FA12DD">
        <w:rPr>
          <w:rFonts w:eastAsia="Times New Roman"/>
          <w:lang w:eastAsia="en-GB"/>
        </w:rPr>
        <w:t>On gong discussions waiting for more information</w:t>
      </w:r>
    </w:p>
    <w:p w14:paraId="15EF3158" w14:textId="77777777" w:rsidR="00FA12DD" w:rsidRPr="00FA12DD" w:rsidRDefault="00FA12DD" w:rsidP="00FA12DD">
      <w:pPr>
        <w:spacing w:after="120"/>
        <w:rPr>
          <w:rFonts w:eastAsia="Times New Roman"/>
          <w:lang w:eastAsia="en-GB"/>
        </w:rPr>
      </w:pPr>
      <w:r w:rsidRPr="00FA12DD">
        <w:rPr>
          <w:rFonts w:eastAsia="Times New Roman"/>
          <w:lang w:eastAsia="en-GB"/>
        </w:rPr>
        <w:t>Surrey area do not have an insurance policy but would be very interested in being included in a region wide policy.</w:t>
      </w:r>
    </w:p>
    <w:p w14:paraId="174E6B72" w14:textId="77777777" w:rsidR="00FA12DD" w:rsidRPr="00E81DE4" w:rsidRDefault="00FA12DD" w:rsidP="00E81DE4">
      <w:pPr>
        <w:spacing w:after="120"/>
        <w:rPr>
          <w:rFonts w:ascii="Calibri" w:hAnsi="Calibri" w:cs="Calibri"/>
          <w:color w:val="FF0000"/>
        </w:rPr>
      </w:pPr>
    </w:p>
    <w:p w14:paraId="50B9FC7D" w14:textId="77777777" w:rsidR="00044F76" w:rsidRDefault="00044F76" w:rsidP="00923568">
      <w:pPr>
        <w:pStyle w:val="Heading2"/>
      </w:pPr>
      <w:bookmarkStart w:id="8" w:name="_Toc50313744"/>
      <w:r>
        <w:t>Farsi Speaking Area</w:t>
      </w:r>
      <w:bookmarkEnd w:id="8"/>
    </w:p>
    <w:p w14:paraId="0A1824C6" w14:textId="77777777" w:rsidR="00044F76" w:rsidRPr="00044F76" w:rsidRDefault="00044F76" w:rsidP="00044F76">
      <w:r>
        <w:t xml:space="preserve">No Report Received </w:t>
      </w:r>
    </w:p>
    <w:p w14:paraId="5B477FD8" w14:textId="77777777" w:rsidR="00923568" w:rsidRDefault="00923568" w:rsidP="00923568">
      <w:pPr>
        <w:pStyle w:val="Heading2"/>
      </w:pPr>
      <w:bookmarkStart w:id="9" w:name="_Toc50313745"/>
      <w:r>
        <w:t>Free Counties Area</w:t>
      </w:r>
      <w:bookmarkEnd w:id="9"/>
    </w:p>
    <w:p w14:paraId="610058FC" w14:textId="77777777" w:rsidR="00923568" w:rsidRPr="00923568" w:rsidRDefault="00923568" w:rsidP="00923568">
      <w:r>
        <w:t>No Report</w:t>
      </w:r>
      <w:r w:rsidR="000E4828">
        <w:t xml:space="preserve"> Received</w:t>
      </w:r>
    </w:p>
    <w:p w14:paraId="65629B61" w14:textId="77777777" w:rsidR="00923568" w:rsidRDefault="00923568" w:rsidP="00923568">
      <w:pPr>
        <w:pStyle w:val="Heading2"/>
      </w:pPr>
      <w:bookmarkStart w:id="10" w:name="_Toc50313746"/>
      <w:r>
        <w:t>Greater Manchester Area</w:t>
      </w:r>
      <w:bookmarkEnd w:id="10"/>
    </w:p>
    <w:p w14:paraId="12EFBE4B" w14:textId="77777777" w:rsidR="00923568" w:rsidRPr="00923568" w:rsidRDefault="00923568" w:rsidP="00923568">
      <w:r>
        <w:t>No Report</w:t>
      </w:r>
      <w:r w:rsidR="000E4828">
        <w:t xml:space="preserve"> Received</w:t>
      </w:r>
    </w:p>
    <w:p w14:paraId="126405DC" w14:textId="77777777" w:rsidR="00923568" w:rsidRDefault="00923568" w:rsidP="00923568">
      <w:pPr>
        <w:pStyle w:val="Heading2"/>
      </w:pPr>
      <w:bookmarkStart w:id="11" w:name="_Toc50313747"/>
      <w:r>
        <w:t>Hampshire Area</w:t>
      </w:r>
      <w:bookmarkEnd w:id="11"/>
    </w:p>
    <w:p w14:paraId="4120A93A" w14:textId="0D7CF3FD" w:rsidR="00685978" w:rsidRDefault="00923568" w:rsidP="00923568">
      <w:r>
        <w:t>No Report</w:t>
      </w:r>
      <w:r w:rsidR="000E4828">
        <w:t xml:space="preserve"> Received</w:t>
      </w:r>
    </w:p>
    <w:p w14:paraId="480E670B" w14:textId="77777777" w:rsidR="00923568" w:rsidRDefault="00923568" w:rsidP="00923568">
      <w:pPr>
        <w:pStyle w:val="Heading2"/>
      </w:pPr>
      <w:bookmarkStart w:id="12" w:name="_Toc50313748"/>
      <w:r>
        <w:t>Kent Area</w:t>
      </w:r>
      <w:bookmarkEnd w:id="12"/>
    </w:p>
    <w:p w14:paraId="6B93DE2B" w14:textId="77777777" w:rsidR="00923568" w:rsidRPr="00923568" w:rsidRDefault="00923568" w:rsidP="00923568">
      <w:r>
        <w:t>No Report</w:t>
      </w:r>
      <w:r w:rsidR="000E4828">
        <w:t xml:space="preserve"> Received</w:t>
      </w:r>
    </w:p>
    <w:p w14:paraId="22BF1B46" w14:textId="77777777" w:rsidR="00923568" w:rsidRDefault="00923568" w:rsidP="00923568">
      <w:pPr>
        <w:pStyle w:val="Heading2"/>
      </w:pPr>
      <w:bookmarkStart w:id="13" w:name="_Toc50313749"/>
      <w:r>
        <w:t>Merseyside Area</w:t>
      </w:r>
      <w:bookmarkEnd w:id="13"/>
    </w:p>
    <w:p w14:paraId="18860574" w14:textId="77777777" w:rsidR="00923568" w:rsidRPr="00923568" w:rsidRDefault="00923568" w:rsidP="00923568">
      <w:r>
        <w:t>No Report</w:t>
      </w:r>
      <w:r w:rsidR="000E4828">
        <w:t xml:space="preserve"> Received</w:t>
      </w:r>
    </w:p>
    <w:p w14:paraId="688BEF61" w14:textId="77777777" w:rsidR="00923568" w:rsidRDefault="00923568" w:rsidP="00923568">
      <w:pPr>
        <w:pStyle w:val="Heading2"/>
      </w:pPr>
      <w:bookmarkStart w:id="14" w:name="_Toc50313750"/>
      <w:r>
        <w:lastRenderedPageBreak/>
        <w:t>Norfolk &amp; Suffolk Area</w:t>
      </w:r>
      <w:bookmarkEnd w:id="14"/>
    </w:p>
    <w:p w14:paraId="5B6B5DF0" w14:textId="77777777" w:rsidR="00923568" w:rsidRPr="00923568" w:rsidRDefault="00923568" w:rsidP="00923568">
      <w:r>
        <w:t>No Report</w:t>
      </w:r>
      <w:r w:rsidR="000E4828">
        <w:t xml:space="preserve"> Received</w:t>
      </w:r>
    </w:p>
    <w:p w14:paraId="40FFAA23" w14:textId="77777777" w:rsidR="00923568" w:rsidRDefault="00923568" w:rsidP="00923568">
      <w:pPr>
        <w:pStyle w:val="Heading2"/>
      </w:pPr>
      <w:bookmarkStart w:id="15" w:name="_Toc50313751"/>
      <w:r>
        <w:t>North East England Area</w:t>
      </w:r>
      <w:bookmarkEnd w:id="15"/>
    </w:p>
    <w:p w14:paraId="2B2ED469" w14:textId="77777777" w:rsidR="00923568" w:rsidRPr="00923568" w:rsidRDefault="00923568" w:rsidP="00923568">
      <w:r>
        <w:t>No Report</w:t>
      </w:r>
      <w:r w:rsidR="000E4828">
        <w:t xml:space="preserve"> Received</w:t>
      </w:r>
    </w:p>
    <w:p w14:paraId="3E9795DD" w14:textId="77777777" w:rsidR="00923568" w:rsidRDefault="00923568" w:rsidP="00923568">
      <w:pPr>
        <w:pStyle w:val="Heading2"/>
      </w:pPr>
      <w:bookmarkStart w:id="16" w:name="_Toc50313752"/>
      <w:r>
        <w:t>North East London Area</w:t>
      </w:r>
      <w:bookmarkEnd w:id="16"/>
    </w:p>
    <w:p w14:paraId="585D1155" w14:textId="77777777" w:rsidR="00923568" w:rsidRPr="00923568" w:rsidRDefault="00923568" w:rsidP="00923568">
      <w:r>
        <w:t>No Report</w:t>
      </w:r>
      <w:r w:rsidR="000E4828">
        <w:t xml:space="preserve"> Received</w:t>
      </w:r>
    </w:p>
    <w:p w14:paraId="056EBFC0" w14:textId="77777777" w:rsidR="00923568" w:rsidRDefault="00923568" w:rsidP="00923568">
      <w:pPr>
        <w:pStyle w:val="Heading2"/>
      </w:pPr>
      <w:bookmarkStart w:id="17" w:name="_Toc50313753"/>
      <w:r>
        <w:t>North West London Area</w:t>
      </w:r>
      <w:bookmarkEnd w:id="17"/>
    </w:p>
    <w:p w14:paraId="04BEE260" w14:textId="77777777" w:rsidR="00923568" w:rsidRPr="00923568" w:rsidRDefault="00923568" w:rsidP="00923568">
      <w:r>
        <w:t>No Report</w:t>
      </w:r>
      <w:r w:rsidR="000E4828">
        <w:t xml:space="preserve"> Received</w:t>
      </w:r>
    </w:p>
    <w:p w14:paraId="29FF2424" w14:textId="77777777" w:rsidR="00923568" w:rsidRDefault="00923568" w:rsidP="00923568">
      <w:pPr>
        <w:pStyle w:val="Heading2"/>
      </w:pPr>
      <w:bookmarkStart w:id="18" w:name="_Toc50313754"/>
      <w:r>
        <w:t>NW England and N Wales Area</w:t>
      </w:r>
      <w:bookmarkEnd w:id="18"/>
    </w:p>
    <w:p w14:paraId="3C1A3373" w14:textId="77777777" w:rsidR="00923568" w:rsidRPr="00923568" w:rsidRDefault="00923568" w:rsidP="00923568">
      <w:r>
        <w:t>No Report</w:t>
      </w:r>
      <w:r w:rsidR="000E4828">
        <w:t xml:space="preserve"> Received</w:t>
      </w:r>
    </w:p>
    <w:p w14:paraId="5434895C" w14:textId="77777777" w:rsidR="00923568" w:rsidRDefault="00923568" w:rsidP="00923568">
      <w:pPr>
        <w:pStyle w:val="Heading2"/>
      </w:pPr>
      <w:bookmarkStart w:id="19" w:name="_Toc50313755"/>
      <w:r>
        <w:t>Scotland - East Coast Area</w:t>
      </w:r>
      <w:bookmarkEnd w:id="19"/>
    </w:p>
    <w:p w14:paraId="7E866C4E" w14:textId="77777777" w:rsidR="00923568" w:rsidRPr="00923568" w:rsidRDefault="00923568" w:rsidP="00923568">
      <w:r>
        <w:t>No Report</w:t>
      </w:r>
      <w:r w:rsidR="000E4828">
        <w:t xml:space="preserve"> Received</w:t>
      </w:r>
    </w:p>
    <w:p w14:paraId="05F5DD08" w14:textId="77777777" w:rsidR="00923568" w:rsidRDefault="00923568" w:rsidP="00923568">
      <w:pPr>
        <w:pStyle w:val="Heading2"/>
      </w:pPr>
      <w:bookmarkStart w:id="20" w:name="_Toc50313756"/>
      <w:r>
        <w:t>Scotland - Edinburgh &amp; Lothians Area</w:t>
      </w:r>
      <w:bookmarkEnd w:id="20"/>
    </w:p>
    <w:p w14:paraId="442D3693" w14:textId="77777777" w:rsidR="00923568" w:rsidRPr="00923568" w:rsidRDefault="00923568" w:rsidP="00923568">
      <w:r>
        <w:t>No Report</w:t>
      </w:r>
      <w:r w:rsidR="000E4828">
        <w:t xml:space="preserve"> Received</w:t>
      </w:r>
    </w:p>
    <w:p w14:paraId="159387DC" w14:textId="77777777" w:rsidR="00923568" w:rsidRDefault="00923568" w:rsidP="00923568">
      <w:pPr>
        <w:pStyle w:val="Heading2"/>
      </w:pPr>
      <w:bookmarkStart w:id="21" w:name="_Toc50313757"/>
      <w:r>
        <w:t>Scotland - West Coast Area</w:t>
      </w:r>
      <w:bookmarkEnd w:id="21"/>
    </w:p>
    <w:p w14:paraId="37BF5D42" w14:textId="460C6FCD" w:rsidR="001D3698" w:rsidRDefault="00923568" w:rsidP="00923568">
      <w:r>
        <w:t>No Report</w:t>
      </w:r>
      <w:r w:rsidR="000E4828">
        <w:t xml:space="preserve"> Received</w:t>
      </w:r>
    </w:p>
    <w:p w14:paraId="42C1CD76" w14:textId="0E4BC9F9" w:rsidR="001D3698" w:rsidRDefault="001D3698" w:rsidP="001D3698">
      <w:pPr>
        <w:pStyle w:val="Heading2"/>
      </w:pPr>
      <w:bookmarkStart w:id="22" w:name="_Toc50313758"/>
      <w:r>
        <w:t>Scotland – West Lothians</w:t>
      </w:r>
      <w:bookmarkEnd w:id="22"/>
    </w:p>
    <w:p w14:paraId="0C900D48" w14:textId="16D6B5E2" w:rsidR="001D3698" w:rsidRPr="001D3698" w:rsidRDefault="001D3698" w:rsidP="001D3698">
      <w:r>
        <w:t xml:space="preserve">No Report Received </w:t>
      </w:r>
    </w:p>
    <w:p w14:paraId="5A77CBFA" w14:textId="77777777" w:rsidR="00923568" w:rsidRDefault="00923568" w:rsidP="00923568">
      <w:pPr>
        <w:pStyle w:val="Heading2"/>
      </w:pPr>
      <w:bookmarkStart w:id="23" w:name="_Toc50313759"/>
      <w:r>
        <w:t>Shires Area</w:t>
      </w:r>
      <w:bookmarkEnd w:id="23"/>
    </w:p>
    <w:p w14:paraId="0DA8F3E6" w14:textId="412A5124" w:rsidR="00E81DE4" w:rsidRDefault="00E81DE4" w:rsidP="00E81DE4">
      <w:pPr>
        <w:spacing w:after="120"/>
        <w:rPr>
          <w:rFonts w:eastAsia="Times New Roman" w:cstheme="minorHAnsi"/>
          <w:color w:val="FF0000"/>
          <w:lang w:eastAsia="en-GB"/>
        </w:rPr>
      </w:pPr>
      <w:r w:rsidRPr="00E81DE4">
        <w:rPr>
          <w:rFonts w:eastAsia="Times New Roman" w:cstheme="minorHAnsi"/>
          <w:color w:val="FF0000"/>
          <w:lang w:eastAsia="en-GB"/>
        </w:rPr>
        <w:t>What do RSC suggest we do about groups that are deliberately flouting the guidance and continuing to meet in person?</w:t>
      </w:r>
    </w:p>
    <w:p w14:paraId="7C3391BD" w14:textId="77777777" w:rsidR="00FA12DD" w:rsidRPr="006B6DD7" w:rsidRDefault="00FA12DD" w:rsidP="00FA12DD">
      <w:pPr>
        <w:spacing w:after="120"/>
        <w:rPr>
          <w:rFonts w:eastAsia="Times New Roman" w:cstheme="minorHAnsi"/>
          <w:i/>
          <w:iCs/>
          <w:color w:val="000000" w:themeColor="text1"/>
          <w:lang w:eastAsia="en-GB"/>
        </w:rPr>
      </w:pPr>
      <w:r w:rsidRPr="006B6DD7">
        <w:rPr>
          <w:rFonts w:eastAsia="Times New Roman" w:cstheme="minorHAnsi"/>
          <w:i/>
          <w:iCs/>
          <w:color w:val="000000" w:themeColor="text1"/>
          <w:lang w:eastAsia="en-GB"/>
        </w:rPr>
        <w:t>That’s up to them you can</w:t>
      </w:r>
      <w:r>
        <w:rPr>
          <w:rFonts w:eastAsia="Times New Roman" w:cstheme="minorHAnsi"/>
          <w:i/>
          <w:iCs/>
          <w:color w:val="000000" w:themeColor="text1"/>
          <w:lang w:eastAsia="en-GB"/>
        </w:rPr>
        <w:t>’</w:t>
      </w:r>
      <w:r w:rsidRPr="006B6DD7">
        <w:rPr>
          <w:rFonts w:eastAsia="Times New Roman" w:cstheme="minorHAnsi"/>
          <w:i/>
          <w:iCs/>
          <w:color w:val="000000" w:themeColor="text1"/>
          <w:lang w:eastAsia="en-GB"/>
        </w:rPr>
        <w:t>t stop them you can on</w:t>
      </w:r>
      <w:r>
        <w:rPr>
          <w:rFonts w:eastAsia="Times New Roman" w:cstheme="minorHAnsi"/>
          <w:i/>
          <w:iCs/>
          <w:color w:val="000000" w:themeColor="text1"/>
          <w:lang w:eastAsia="en-GB"/>
        </w:rPr>
        <w:t>ly</w:t>
      </w:r>
      <w:r w:rsidRPr="006B6DD7">
        <w:rPr>
          <w:rFonts w:eastAsia="Times New Roman" w:cstheme="minorHAnsi"/>
          <w:i/>
          <w:iCs/>
          <w:color w:val="000000" w:themeColor="text1"/>
          <w:lang w:eastAsia="en-GB"/>
        </w:rPr>
        <w:t xml:space="preserve"> point out Traditions and government guidelines.</w:t>
      </w:r>
    </w:p>
    <w:p w14:paraId="69D3DD5A" w14:textId="77777777" w:rsidR="00FA12DD" w:rsidRDefault="00FA12DD" w:rsidP="00FA12DD">
      <w:pPr>
        <w:spacing w:after="120"/>
        <w:rPr>
          <w:rFonts w:eastAsia="Times New Roman"/>
          <w:lang w:eastAsia="en-GB"/>
        </w:rPr>
      </w:pPr>
      <w:r w:rsidRPr="7B5D4805">
        <w:rPr>
          <w:rFonts w:eastAsia="Times New Roman"/>
          <w:lang w:eastAsia="en-GB"/>
        </w:rPr>
        <w:t>Tara (RCM Hampshire) - There are meetings being held in our area and I have ensured that the current guidance is passed on to them and directed them to the Covid-19 statement on ukna.org.</w:t>
      </w:r>
    </w:p>
    <w:p w14:paraId="0F77A64D" w14:textId="77777777" w:rsidR="00FA12DD" w:rsidRPr="00E81DE4" w:rsidRDefault="00FA12DD" w:rsidP="00E81DE4">
      <w:pPr>
        <w:spacing w:after="120"/>
        <w:rPr>
          <w:rFonts w:eastAsia="Times New Roman" w:cstheme="minorHAnsi"/>
          <w:color w:val="FF0000"/>
          <w:lang w:eastAsia="en-GB"/>
        </w:rPr>
      </w:pPr>
    </w:p>
    <w:p w14:paraId="25A180DE" w14:textId="616B0196" w:rsidR="00E81DE4" w:rsidRDefault="00E81DE4" w:rsidP="00E81DE4">
      <w:pPr>
        <w:spacing w:after="120"/>
        <w:rPr>
          <w:rFonts w:eastAsia="Times New Roman" w:cstheme="minorHAnsi"/>
          <w:color w:val="FF0000"/>
          <w:lang w:eastAsia="en-GB"/>
        </w:rPr>
      </w:pPr>
      <w:r w:rsidRPr="00E81DE4">
        <w:rPr>
          <w:rFonts w:eastAsia="Times New Roman" w:cstheme="minorHAnsi"/>
          <w:color w:val="FF0000"/>
          <w:lang w:eastAsia="en-GB"/>
        </w:rPr>
        <w:t>PayPal payments – we are aware of a meeting that is collecting Trad 7 funds to their personal PayPal account. How best to approach this?</w:t>
      </w:r>
    </w:p>
    <w:p w14:paraId="680AB747" w14:textId="77777777" w:rsidR="00FA12DD" w:rsidRPr="008158B7" w:rsidRDefault="00FA12DD" w:rsidP="00FA12DD">
      <w:pPr>
        <w:spacing w:after="120"/>
        <w:rPr>
          <w:rFonts w:eastAsia="Times New Roman" w:cstheme="minorHAnsi"/>
          <w:i/>
          <w:iCs/>
          <w:color w:val="000000" w:themeColor="text1"/>
          <w:lang w:eastAsia="en-GB"/>
        </w:rPr>
      </w:pPr>
      <w:r w:rsidRPr="006B6DD7">
        <w:rPr>
          <w:rFonts w:eastAsia="Times New Roman" w:cstheme="minorHAnsi"/>
          <w:i/>
          <w:iCs/>
          <w:color w:val="000000" w:themeColor="text1"/>
          <w:lang w:eastAsia="en-GB"/>
        </w:rPr>
        <w:t xml:space="preserve">It’s a lot of work but the meeting should have its own account with two </w:t>
      </w:r>
      <w:r>
        <w:rPr>
          <w:rFonts w:eastAsia="Times New Roman" w:cstheme="minorHAnsi"/>
          <w:i/>
          <w:iCs/>
          <w:color w:val="000000" w:themeColor="text1"/>
          <w:lang w:eastAsia="en-GB"/>
        </w:rPr>
        <w:t>signature’s</w:t>
      </w:r>
      <w:r w:rsidRPr="006B6DD7">
        <w:rPr>
          <w:rFonts w:eastAsia="Times New Roman" w:cstheme="minorHAnsi"/>
          <w:i/>
          <w:iCs/>
          <w:color w:val="000000" w:themeColor="text1"/>
          <w:lang w:eastAsia="en-GB"/>
        </w:rPr>
        <w:t xml:space="preserve">. This is because if </w:t>
      </w:r>
      <w:proofErr w:type="spellStart"/>
      <w:r w:rsidRPr="006B6DD7">
        <w:rPr>
          <w:rFonts w:eastAsia="Times New Roman" w:cstheme="minorHAnsi"/>
          <w:i/>
          <w:iCs/>
          <w:color w:val="000000" w:themeColor="text1"/>
          <w:lang w:eastAsia="en-GB"/>
        </w:rPr>
        <w:t>any thing</w:t>
      </w:r>
      <w:proofErr w:type="spellEnd"/>
      <w:r w:rsidRPr="006B6DD7">
        <w:rPr>
          <w:rFonts w:eastAsia="Times New Roman" w:cstheme="minorHAnsi"/>
          <w:i/>
          <w:iCs/>
          <w:color w:val="000000" w:themeColor="text1"/>
          <w:lang w:eastAsia="en-GB"/>
        </w:rPr>
        <w:t xml:space="preserve"> happens to t</w:t>
      </w:r>
      <w:r>
        <w:rPr>
          <w:rFonts w:eastAsia="Times New Roman" w:cstheme="minorHAnsi"/>
          <w:i/>
          <w:iCs/>
          <w:color w:val="000000" w:themeColor="text1"/>
          <w:lang w:eastAsia="en-GB"/>
        </w:rPr>
        <w:t>he</w:t>
      </w:r>
      <w:r w:rsidRPr="006B6DD7">
        <w:rPr>
          <w:rFonts w:eastAsia="Times New Roman" w:cstheme="minorHAnsi"/>
          <w:i/>
          <w:iCs/>
          <w:color w:val="000000" w:themeColor="text1"/>
          <w:lang w:eastAsia="en-GB"/>
        </w:rPr>
        <w:t xml:space="preserve"> person dies, relapses, goes bankrupt. The group will not be able to get the money </w:t>
      </w:r>
      <w:proofErr w:type="spellStart"/>
      <w:r w:rsidRPr="006B6DD7">
        <w:rPr>
          <w:rFonts w:eastAsia="Times New Roman" w:cstheme="minorHAnsi"/>
          <w:i/>
          <w:iCs/>
          <w:color w:val="000000" w:themeColor="text1"/>
          <w:lang w:eastAsia="en-GB"/>
        </w:rPr>
        <w:t>back.</w:t>
      </w:r>
      <w:r w:rsidRPr="008158B7">
        <w:rPr>
          <w:rFonts w:cstheme="minorHAnsi"/>
          <w:b/>
          <w:bCs/>
          <w:i/>
          <w:iCs/>
          <w:color w:val="000000" w:themeColor="text1"/>
        </w:rPr>
        <w:t>Principles</w:t>
      </w:r>
      <w:proofErr w:type="spellEnd"/>
      <w:r w:rsidRPr="008158B7">
        <w:rPr>
          <w:rFonts w:cstheme="minorHAnsi"/>
          <w:b/>
          <w:bCs/>
          <w:i/>
          <w:iCs/>
          <w:color w:val="000000" w:themeColor="text1"/>
        </w:rPr>
        <w:t xml:space="preserve"> before personalities</w:t>
      </w:r>
    </w:p>
    <w:p w14:paraId="43176400" w14:textId="77777777" w:rsidR="00FA12DD" w:rsidRDefault="00FA12DD" w:rsidP="00FA12DD">
      <w:pPr>
        <w:spacing w:after="120"/>
        <w:rPr>
          <w:rFonts w:eastAsia="Times New Roman"/>
          <w:lang w:eastAsia="en-GB"/>
        </w:rPr>
      </w:pPr>
      <w:r w:rsidRPr="7B5D4805">
        <w:rPr>
          <w:rFonts w:eastAsia="Times New Roman"/>
          <w:lang w:eastAsia="en-GB"/>
        </w:rPr>
        <w:t xml:space="preserve">Tara (RCM Hampshire)  - There are several meetings in our area that are collecting Tradition 7 via PayPal and it appears to be working well. My personal experience as treasurer for my home group is that I have set up a PayPal Money Pool which means that I can share a link and all monies are separate from my own personal money in PayPal (although the account is in my name and I am the only person with access) As a trusted servant my group are happy with this arrangement and it’s not too different from when we meet in person and I hold the cash at home. </w:t>
      </w:r>
    </w:p>
    <w:p w14:paraId="3CB7EB5D" w14:textId="77777777" w:rsidR="00FA12DD" w:rsidRPr="00E81DE4" w:rsidRDefault="00FA12DD" w:rsidP="00E81DE4">
      <w:pPr>
        <w:spacing w:after="120"/>
        <w:rPr>
          <w:rFonts w:eastAsia="Times New Roman" w:cstheme="minorHAnsi"/>
          <w:color w:val="FF0000"/>
          <w:lang w:eastAsia="en-GB"/>
        </w:rPr>
      </w:pPr>
    </w:p>
    <w:p w14:paraId="66F1E1BF" w14:textId="77777777" w:rsidR="00923568" w:rsidRDefault="00923568" w:rsidP="00923568">
      <w:pPr>
        <w:pStyle w:val="Heading2"/>
      </w:pPr>
      <w:bookmarkStart w:id="24" w:name="_Toc50313760"/>
      <w:r>
        <w:t>South East London Area</w:t>
      </w:r>
      <w:bookmarkEnd w:id="24"/>
    </w:p>
    <w:p w14:paraId="528643D2" w14:textId="0D007C05" w:rsidR="00E81DE4" w:rsidRPr="00E81DE4" w:rsidRDefault="00E81DE4" w:rsidP="00E81DE4">
      <w:pPr>
        <w:rPr>
          <w:color w:val="FF0000"/>
        </w:rPr>
      </w:pPr>
      <w:r w:rsidRPr="00E81DE4">
        <w:rPr>
          <w:color w:val="FF0000"/>
        </w:rPr>
        <w:t>Are others noticing smaller meeting attendance than prior to COVID19, including not seeing people who were regular attenders before lockdown?</w:t>
      </w:r>
    </w:p>
    <w:p w14:paraId="03E4A6BD" w14:textId="7E697905" w:rsidR="00E81DE4" w:rsidRDefault="00E81DE4" w:rsidP="00E81DE4">
      <w:pPr>
        <w:rPr>
          <w:color w:val="FF0000"/>
        </w:rPr>
      </w:pPr>
    </w:p>
    <w:p w14:paraId="6112E2BB" w14:textId="63737778" w:rsidR="00FA12DD" w:rsidRDefault="00FA12DD" w:rsidP="00FA12DD">
      <w:pPr>
        <w:rPr>
          <w:i/>
          <w:iCs/>
          <w:color w:val="000000" w:themeColor="text1"/>
        </w:rPr>
      </w:pPr>
      <w:r w:rsidRPr="008158B7">
        <w:rPr>
          <w:i/>
          <w:iCs/>
          <w:color w:val="000000" w:themeColor="text1"/>
        </w:rPr>
        <w:t>Ye</w:t>
      </w:r>
      <w:r>
        <w:rPr>
          <w:i/>
          <w:iCs/>
          <w:color w:val="000000" w:themeColor="text1"/>
        </w:rPr>
        <w:t>s</w:t>
      </w:r>
      <w:r w:rsidRPr="008158B7">
        <w:rPr>
          <w:i/>
          <w:iCs/>
          <w:color w:val="000000" w:themeColor="text1"/>
        </w:rPr>
        <w:t xml:space="preserve"> people are getting fed up with on line meetings</w:t>
      </w:r>
    </w:p>
    <w:p w14:paraId="5FBB1753" w14:textId="277AB81A" w:rsidR="00FA12DD" w:rsidRDefault="00FA12DD" w:rsidP="00FA12DD">
      <w:pPr>
        <w:rPr>
          <w:i/>
          <w:iCs/>
          <w:color w:val="000000" w:themeColor="text1"/>
        </w:rPr>
      </w:pPr>
    </w:p>
    <w:p w14:paraId="4895186C" w14:textId="77777777" w:rsidR="00FA12DD" w:rsidRPr="00E81DE4" w:rsidRDefault="00FA12DD" w:rsidP="00FA12DD">
      <w:r w:rsidRPr="7B5D4805">
        <w:t xml:space="preserve">Tara (RCM Hampshire) - Yes, we have some meetings that have reduced in numbers to the point of the meetings folding but others that have remained stable and some with increased numbers. However, with practically the whole </w:t>
      </w:r>
      <w:r w:rsidRPr="7B5D4805">
        <w:lastRenderedPageBreak/>
        <w:t>fellowship online, many are attending meetings out of their own area so this may account for some loss in numbers in our local meetings. We have gained members in some meetings that would not normally attend in person.</w:t>
      </w:r>
    </w:p>
    <w:p w14:paraId="29F574F8" w14:textId="77777777" w:rsidR="00FA12DD" w:rsidRPr="008158B7" w:rsidRDefault="00FA12DD" w:rsidP="00FA12DD">
      <w:pPr>
        <w:rPr>
          <w:i/>
          <w:iCs/>
          <w:color w:val="000000" w:themeColor="text1"/>
        </w:rPr>
      </w:pPr>
    </w:p>
    <w:p w14:paraId="28A45CB0" w14:textId="77777777" w:rsidR="00FA12DD" w:rsidRPr="00FA12DD" w:rsidRDefault="00FA12DD" w:rsidP="00FA12DD">
      <w:r w:rsidRPr="00FA12DD">
        <w:t>Yes Shires has seen lower numbers in meetings but also lots of newcomers staying and getting clean in lockdown.</w:t>
      </w:r>
    </w:p>
    <w:p w14:paraId="2F54BE3C" w14:textId="214B74A0" w:rsidR="00FA12DD" w:rsidRDefault="00FA12DD" w:rsidP="00E81DE4">
      <w:pPr>
        <w:rPr>
          <w:color w:val="FF0000"/>
        </w:rPr>
      </w:pPr>
    </w:p>
    <w:p w14:paraId="66484DB1" w14:textId="77777777" w:rsidR="00FA12DD" w:rsidRPr="00FA12DD" w:rsidRDefault="00FA12DD" w:rsidP="00FA12DD">
      <w:r w:rsidRPr="00FA12DD">
        <w:t>We have noticed a drop in attendance and service from regular meme era. We would be interested in finding out how we can reach members and encourage meeting attendance.</w:t>
      </w:r>
    </w:p>
    <w:p w14:paraId="66C5E7A1" w14:textId="77777777" w:rsidR="00FA12DD" w:rsidRPr="00E81DE4" w:rsidRDefault="00FA12DD" w:rsidP="00E81DE4">
      <w:pPr>
        <w:rPr>
          <w:color w:val="FF0000"/>
        </w:rPr>
      </w:pPr>
    </w:p>
    <w:p w14:paraId="4D500DFE" w14:textId="5197096B" w:rsidR="00E81DE4" w:rsidRDefault="00E81DE4" w:rsidP="00E81DE4">
      <w:pPr>
        <w:rPr>
          <w:color w:val="FF0000"/>
        </w:rPr>
      </w:pPr>
      <w:r w:rsidRPr="00E81DE4">
        <w:rPr>
          <w:color w:val="FF0000"/>
        </w:rPr>
        <w:t>Are others exploring ways to connect with these members who haven't been coming?</w:t>
      </w:r>
    </w:p>
    <w:p w14:paraId="2A513593" w14:textId="08810ADE" w:rsidR="00FA12DD" w:rsidRDefault="00FA12DD" w:rsidP="00E81DE4">
      <w:pPr>
        <w:rPr>
          <w:color w:val="FF0000"/>
        </w:rPr>
      </w:pPr>
    </w:p>
    <w:p w14:paraId="2941BA31" w14:textId="77777777" w:rsidR="00FA12DD" w:rsidRPr="008158B7" w:rsidRDefault="00FA12DD" w:rsidP="00FA12DD">
      <w:pPr>
        <w:rPr>
          <w:b/>
          <w:bCs/>
          <w:i/>
          <w:iCs/>
          <w:color w:val="FF0000"/>
        </w:rPr>
      </w:pPr>
      <w:r w:rsidRPr="008158B7">
        <w:rPr>
          <w:i/>
          <w:iCs/>
          <w:color w:val="000000" w:themeColor="text1"/>
        </w:rPr>
        <w:t>Keep carrying the NA message on all platforms.</w:t>
      </w:r>
      <w:r>
        <w:rPr>
          <w:i/>
          <w:iCs/>
          <w:color w:val="000000" w:themeColor="text1"/>
        </w:rPr>
        <w:t xml:space="preserve"> And make your meeting newcomer friendly.</w:t>
      </w:r>
    </w:p>
    <w:p w14:paraId="598A9E8B" w14:textId="3CCDBB29" w:rsidR="00FA12DD" w:rsidRDefault="00FA12DD" w:rsidP="00E81DE4">
      <w:pPr>
        <w:rPr>
          <w:b/>
          <w:bCs/>
          <w:color w:val="FF0000"/>
        </w:rPr>
      </w:pPr>
    </w:p>
    <w:p w14:paraId="667CEC6F" w14:textId="77777777" w:rsidR="00FA12DD" w:rsidRDefault="00FA12DD" w:rsidP="00FA12DD">
      <w:pPr>
        <w:rPr>
          <w:color w:val="FF0000"/>
        </w:rPr>
      </w:pPr>
      <w:r w:rsidRPr="7B5D4805">
        <w:t>Tara (RCM Hampshire) - Some members are maintaining contact via phone calls or through their own circle of friends.</w:t>
      </w:r>
    </w:p>
    <w:p w14:paraId="3B91E14C" w14:textId="2B7A6746" w:rsidR="00FA12DD" w:rsidRDefault="00FA12DD" w:rsidP="00E81DE4">
      <w:pPr>
        <w:rPr>
          <w:b/>
          <w:bCs/>
          <w:color w:val="FF0000"/>
        </w:rPr>
      </w:pPr>
    </w:p>
    <w:p w14:paraId="4257119C" w14:textId="77777777" w:rsidR="00FA12DD" w:rsidRPr="00FA12DD" w:rsidRDefault="00FA12DD" w:rsidP="00FA12DD">
      <w:r w:rsidRPr="00FA12DD">
        <w:t xml:space="preserve">We are reaching out where possible ad hoc via members but responses are minimal. Sadly, some regulars have not been seen for some time in some meetings. </w:t>
      </w:r>
    </w:p>
    <w:p w14:paraId="11D8B9A8" w14:textId="77777777" w:rsidR="00FA12DD" w:rsidRPr="00E81DE4" w:rsidRDefault="00FA12DD" w:rsidP="00E81DE4">
      <w:pPr>
        <w:rPr>
          <w:b/>
          <w:bCs/>
          <w:color w:val="FF0000"/>
        </w:rPr>
      </w:pPr>
    </w:p>
    <w:p w14:paraId="6C25270F" w14:textId="70C193CD" w:rsidR="00923568" w:rsidRDefault="00923568" w:rsidP="00E81DE4">
      <w:pPr>
        <w:pStyle w:val="Heading2"/>
      </w:pPr>
      <w:bookmarkStart w:id="25" w:name="_Toc50313761"/>
      <w:r>
        <w:t>South Wales Area</w:t>
      </w:r>
      <w:bookmarkEnd w:id="25"/>
    </w:p>
    <w:p w14:paraId="68586DA6" w14:textId="77777777" w:rsidR="00923568" w:rsidRPr="00923568" w:rsidRDefault="00923568" w:rsidP="00923568">
      <w:r>
        <w:t>No Report</w:t>
      </w:r>
      <w:r w:rsidR="000E4828">
        <w:t xml:space="preserve"> Received</w:t>
      </w:r>
    </w:p>
    <w:p w14:paraId="2373553E" w14:textId="77777777" w:rsidR="00923568" w:rsidRDefault="00923568" w:rsidP="00923568">
      <w:pPr>
        <w:pStyle w:val="Heading2"/>
      </w:pPr>
      <w:bookmarkStart w:id="26" w:name="_Toc50313762"/>
      <w:r>
        <w:t>South West London Area</w:t>
      </w:r>
      <w:bookmarkEnd w:id="26"/>
    </w:p>
    <w:p w14:paraId="1A9A007F" w14:textId="77777777" w:rsidR="00923568" w:rsidRPr="00923568" w:rsidRDefault="00923568" w:rsidP="00923568">
      <w:r>
        <w:t>No Report</w:t>
      </w:r>
      <w:r w:rsidR="000E4828">
        <w:t xml:space="preserve"> Received</w:t>
      </w:r>
    </w:p>
    <w:p w14:paraId="2111BADE" w14:textId="77777777" w:rsidR="00044F76" w:rsidRDefault="00044F76" w:rsidP="00923568">
      <w:pPr>
        <w:pStyle w:val="Heading2"/>
      </w:pPr>
      <w:bookmarkStart w:id="27" w:name="_Toc50313763"/>
      <w:r>
        <w:t>Surrey Area</w:t>
      </w:r>
      <w:bookmarkEnd w:id="27"/>
    </w:p>
    <w:p w14:paraId="403A8900" w14:textId="77777777" w:rsidR="00044F76" w:rsidRPr="00044F76" w:rsidRDefault="00044F76" w:rsidP="00044F76">
      <w:r>
        <w:t>No Report Received</w:t>
      </w:r>
    </w:p>
    <w:p w14:paraId="20A6A13D" w14:textId="77777777" w:rsidR="00923568" w:rsidRDefault="00923568" w:rsidP="00923568">
      <w:pPr>
        <w:pStyle w:val="Heading2"/>
      </w:pPr>
      <w:bookmarkStart w:id="28" w:name="_Toc50313764"/>
      <w:r>
        <w:t>Sussex Area</w:t>
      </w:r>
      <w:bookmarkEnd w:id="28"/>
    </w:p>
    <w:p w14:paraId="0C74D0DD" w14:textId="4FAB0298" w:rsidR="00567C50" w:rsidRPr="00567C50" w:rsidRDefault="00567C50" w:rsidP="00567C50">
      <w:pPr>
        <w:rPr>
          <w:color w:val="FF0000"/>
        </w:rPr>
      </w:pPr>
      <w:bookmarkStart w:id="29" w:name="_Toc50313765"/>
      <w:r w:rsidRPr="00567C50">
        <w:rPr>
          <w:color w:val="FF0000"/>
        </w:rPr>
        <w:t>As we are over prudent reserve again is it possible to make a higher donation to EDM and NAWs this month?</w:t>
      </w:r>
    </w:p>
    <w:p w14:paraId="73519A41" w14:textId="1D306FFC" w:rsidR="00567C50" w:rsidRDefault="00567C50" w:rsidP="00567C50">
      <w:pPr>
        <w:rPr>
          <w:color w:val="FF0000"/>
        </w:rPr>
      </w:pPr>
    </w:p>
    <w:p w14:paraId="77C7DCB2" w14:textId="77777777" w:rsidR="00FA12DD" w:rsidRPr="008158B7" w:rsidRDefault="00FA12DD" w:rsidP="00FA12DD">
      <w:pPr>
        <w:rPr>
          <w:i/>
          <w:iCs/>
          <w:color w:val="000000" w:themeColor="text1"/>
        </w:rPr>
      </w:pPr>
      <w:r w:rsidRPr="008158B7">
        <w:rPr>
          <w:i/>
          <w:iCs/>
          <w:color w:val="000000" w:themeColor="text1"/>
        </w:rPr>
        <w:t>Yes</w:t>
      </w:r>
      <w:r>
        <w:rPr>
          <w:i/>
          <w:iCs/>
          <w:color w:val="000000" w:themeColor="text1"/>
        </w:rPr>
        <w:t>, I believe so</w:t>
      </w:r>
    </w:p>
    <w:p w14:paraId="6644C85F" w14:textId="77777777" w:rsidR="00FA12DD" w:rsidRPr="00567C50" w:rsidRDefault="00FA12DD" w:rsidP="00567C50">
      <w:pPr>
        <w:rPr>
          <w:color w:val="FF0000"/>
        </w:rPr>
      </w:pPr>
    </w:p>
    <w:p w14:paraId="72224FDD" w14:textId="15BCF956" w:rsidR="00567C50" w:rsidRDefault="00567C50" w:rsidP="00567C50">
      <w:pPr>
        <w:rPr>
          <w:color w:val="FF0000"/>
        </w:rPr>
      </w:pPr>
      <w:r w:rsidRPr="00567C50">
        <w:rPr>
          <w:color w:val="FF0000"/>
        </w:rPr>
        <w:t xml:space="preserve">We have a couple of members that purchased UKCNA T-Shirts but have not received them yet, does the sub-committee have any updates on this </w:t>
      </w:r>
    </w:p>
    <w:p w14:paraId="0DB6055A" w14:textId="1AF80E83" w:rsidR="00FA12DD" w:rsidRDefault="00FA12DD" w:rsidP="00567C50">
      <w:pPr>
        <w:rPr>
          <w:color w:val="FF0000"/>
        </w:rPr>
      </w:pPr>
    </w:p>
    <w:p w14:paraId="043494F6" w14:textId="77777777" w:rsidR="00FA12DD" w:rsidRPr="008158B7" w:rsidRDefault="00FA12DD" w:rsidP="00FA12DD">
      <w:pPr>
        <w:rPr>
          <w:i/>
          <w:iCs/>
          <w:color w:val="000000" w:themeColor="text1"/>
        </w:rPr>
      </w:pPr>
      <w:r w:rsidRPr="008158B7">
        <w:rPr>
          <w:i/>
          <w:iCs/>
          <w:color w:val="000000" w:themeColor="text1"/>
        </w:rPr>
        <w:t xml:space="preserve">I believe this is being addressed. </w:t>
      </w:r>
    </w:p>
    <w:p w14:paraId="39516FA3" w14:textId="77777777" w:rsidR="00FA12DD" w:rsidRPr="00567C50" w:rsidRDefault="00FA12DD" w:rsidP="00567C50">
      <w:pPr>
        <w:rPr>
          <w:color w:val="FF0000"/>
        </w:rPr>
      </w:pPr>
    </w:p>
    <w:p w14:paraId="7A223B2E" w14:textId="078AC7DE" w:rsidR="00923568" w:rsidRDefault="00923568" w:rsidP="00567C50">
      <w:pPr>
        <w:pStyle w:val="Heading2"/>
      </w:pPr>
      <w:r>
        <w:t>West Country Area</w:t>
      </w:r>
      <w:bookmarkEnd w:id="29"/>
    </w:p>
    <w:p w14:paraId="0E45544B" w14:textId="77777777" w:rsidR="00923568" w:rsidRPr="00923568" w:rsidRDefault="00923568" w:rsidP="00567C50">
      <w:r>
        <w:t>No Report</w:t>
      </w:r>
      <w:r w:rsidR="000E4828">
        <w:t xml:space="preserve"> Received</w:t>
      </w:r>
    </w:p>
    <w:p w14:paraId="14BF6909" w14:textId="77777777" w:rsidR="00923568" w:rsidRDefault="00923568" w:rsidP="00923568">
      <w:pPr>
        <w:pStyle w:val="Heading2"/>
      </w:pPr>
      <w:bookmarkStart w:id="30" w:name="_Toc50313766"/>
      <w:r>
        <w:t>West Midlands Area</w:t>
      </w:r>
      <w:bookmarkEnd w:id="30"/>
    </w:p>
    <w:p w14:paraId="0E2D430F" w14:textId="77777777" w:rsidR="00923568" w:rsidRPr="00923568" w:rsidRDefault="00923568" w:rsidP="00923568">
      <w:r>
        <w:t>No Report</w:t>
      </w:r>
      <w:r w:rsidR="000E4828">
        <w:t xml:space="preserve"> Received</w:t>
      </w:r>
    </w:p>
    <w:p w14:paraId="7972402E" w14:textId="77777777" w:rsidR="00AE0776" w:rsidRDefault="00923568" w:rsidP="00923568">
      <w:pPr>
        <w:pStyle w:val="Heading2"/>
      </w:pPr>
      <w:bookmarkStart w:id="31" w:name="_Toc50313767"/>
      <w:r>
        <w:t>Yorkshire &amp; Humberside Area</w:t>
      </w:r>
      <w:bookmarkEnd w:id="31"/>
    </w:p>
    <w:p w14:paraId="2F152B95" w14:textId="4D2F357D" w:rsidR="00923568" w:rsidRDefault="00923568" w:rsidP="00923568">
      <w:r>
        <w:t>No Report</w:t>
      </w:r>
      <w:r w:rsidR="000E4828">
        <w:t xml:space="preserve"> Received</w:t>
      </w:r>
    </w:p>
    <w:p w14:paraId="2E6B89B6" w14:textId="77777777" w:rsidR="00014D95" w:rsidRDefault="00014D95" w:rsidP="00014D95">
      <w:pPr>
        <w:pStyle w:val="Heading1"/>
      </w:pPr>
      <w:bookmarkStart w:id="32" w:name="_Toc50313768"/>
      <w:r>
        <w:t>Regional Delegate</w:t>
      </w:r>
      <w:bookmarkEnd w:id="32"/>
    </w:p>
    <w:p w14:paraId="5A35CB2B" w14:textId="1BADA020" w:rsidR="00AE0776" w:rsidRDefault="00AE0776" w:rsidP="00AE0776">
      <w:pPr>
        <w:pStyle w:val="Heading1"/>
      </w:pPr>
      <w:bookmarkStart w:id="33" w:name="_Toc50313769"/>
      <w:r>
        <w:t>Sub Committees Reports</w:t>
      </w:r>
      <w:bookmarkEnd w:id="33"/>
    </w:p>
    <w:p w14:paraId="6EE4B188" w14:textId="567B9A4D" w:rsidR="00014D95" w:rsidRDefault="00014D95" w:rsidP="00014D95"/>
    <w:p w14:paraId="3BCAA30F" w14:textId="77777777" w:rsidR="00014D95" w:rsidRDefault="00014D95" w:rsidP="00014D95">
      <w:pPr>
        <w:pStyle w:val="Heading2"/>
      </w:pPr>
      <w:bookmarkStart w:id="34" w:name="_Toc50313770"/>
      <w:r>
        <w:t>UKComm²</w:t>
      </w:r>
      <w:bookmarkEnd w:id="34"/>
    </w:p>
    <w:p w14:paraId="67DE57C7" w14:textId="77777777" w:rsidR="00014D95" w:rsidRDefault="00014D95" w:rsidP="00014D95">
      <w:r>
        <w:t>No Report Received</w:t>
      </w:r>
    </w:p>
    <w:p w14:paraId="5EDB6B64" w14:textId="77777777" w:rsidR="00014D95" w:rsidRPr="00014D95" w:rsidRDefault="00014D95" w:rsidP="00014D95"/>
    <w:p w14:paraId="6F9EE716" w14:textId="77777777" w:rsidR="00B42F31" w:rsidRDefault="00B42F31" w:rsidP="00B42F31">
      <w:pPr>
        <w:pStyle w:val="Heading2"/>
      </w:pPr>
      <w:bookmarkStart w:id="35" w:name="_Toc50313771"/>
      <w:r>
        <w:lastRenderedPageBreak/>
        <w:t>UKCNA – Convention Committee</w:t>
      </w:r>
      <w:bookmarkEnd w:id="35"/>
    </w:p>
    <w:p w14:paraId="219BC345" w14:textId="3E141999" w:rsidR="00B42F31" w:rsidRPr="007E40AC" w:rsidRDefault="00B42F31" w:rsidP="00B42F31">
      <w:r>
        <w:t>No Report Received</w:t>
      </w:r>
    </w:p>
    <w:p w14:paraId="62AA90D8" w14:textId="54E68F7C" w:rsidR="00923568" w:rsidRDefault="00B42F31" w:rsidP="00923568">
      <w:pPr>
        <w:pStyle w:val="Heading2"/>
      </w:pPr>
      <w:bookmarkStart w:id="36" w:name="_Toc50313772"/>
      <w:r>
        <w:t>UK</w:t>
      </w:r>
      <w:r w:rsidR="00923568">
        <w:t>FD</w:t>
      </w:r>
      <w:r w:rsidR="007E40AC">
        <w:t xml:space="preserve"> </w:t>
      </w:r>
      <w:r>
        <w:t xml:space="preserve">- </w:t>
      </w:r>
      <w:r w:rsidR="00923568">
        <w:t>Fellowship Development</w:t>
      </w:r>
      <w:bookmarkEnd w:id="36"/>
    </w:p>
    <w:p w14:paraId="448388C2" w14:textId="77777777" w:rsidR="007E40AC" w:rsidRPr="007E40AC" w:rsidRDefault="007E40AC" w:rsidP="007E40AC">
      <w:r>
        <w:t>No Report</w:t>
      </w:r>
      <w:r w:rsidR="000E4828">
        <w:t xml:space="preserve"> Received</w:t>
      </w:r>
    </w:p>
    <w:p w14:paraId="10237E5D" w14:textId="0CF054BE" w:rsidR="00923568" w:rsidRDefault="00B42F31" w:rsidP="00923568">
      <w:pPr>
        <w:pStyle w:val="Heading2"/>
      </w:pPr>
      <w:bookmarkStart w:id="37" w:name="_Toc50313773"/>
      <w:r>
        <w:t xml:space="preserve">UKH&amp;I - </w:t>
      </w:r>
      <w:r w:rsidR="00923568">
        <w:t>H</w:t>
      </w:r>
      <w:r w:rsidR="00F3193C">
        <w:t xml:space="preserve">ospitals </w:t>
      </w:r>
      <w:r w:rsidR="00923568">
        <w:t>&amp;</w:t>
      </w:r>
      <w:r w:rsidR="00F3193C">
        <w:t xml:space="preserve"> </w:t>
      </w:r>
      <w:r w:rsidR="00923568">
        <w:t>I</w:t>
      </w:r>
      <w:r w:rsidR="00F3193C">
        <w:t>nstitutions</w:t>
      </w:r>
      <w:bookmarkEnd w:id="37"/>
    </w:p>
    <w:p w14:paraId="3CB36C69" w14:textId="77777777" w:rsidR="007E40AC" w:rsidRPr="007E40AC" w:rsidRDefault="007E40AC" w:rsidP="007E40AC">
      <w:r>
        <w:t>No Report</w:t>
      </w:r>
      <w:r w:rsidR="000E4828">
        <w:t xml:space="preserve"> Received</w:t>
      </w:r>
    </w:p>
    <w:p w14:paraId="4012961A" w14:textId="0D91448A" w:rsidR="00923568" w:rsidRDefault="00B42F31" w:rsidP="00923568">
      <w:pPr>
        <w:pStyle w:val="Heading2"/>
      </w:pPr>
      <w:bookmarkStart w:id="38" w:name="_Toc50313774"/>
      <w:r>
        <w:t>UKPI – Public Information</w:t>
      </w:r>
      <w:bookmarkEnd w:id="38"/>
      <w:r>
        <w:t xml:space="preserve"> </w:t>
      </w:r>
    </w:p>
    <w:p w14:paraId="24154647" w14:textId="77777777" w:rsidR="007E40AC" w:rsidRPr="007E40AC" w:rsidRDefault="007E40AC" w:rsidP="007E40AC">
      <w:r>
        <w:t>No Report</w:t>
      </w:r>
      <w:r w:rsidR="000E4828">
        <w:t xml:space="preserve"> Received</w:t>
      </w:r>
    </w:p>
    <w:p w14:paraId="1D690E5C" w14:textId="616B3D71" w:rsidR="00923568" w:rsidRDefault="00923568" w:rsidP="00923568">
      <w:pPr>
        <w:pStyle w:val="Heading2"/>
      </w:pPr>
      <w:bookmarkStart w:id="39" w:name="_Toc50313775"/>
      <w:r>
        <w:t>UKSO</w:t>
      </w:r>
      <w:r w:rsidR="00B42F31">
        <w:t xml:space="preserve"> – Service Office</w:t>
      </w:r>
      <w:bookmarkEnd w:id="39"/>
      <w:r w:rsidR="00B42F31">
        <w:t xml:space="preserve"> </w:t>
      </w:r>
    </w:p>
    <w:p w14:paraId="6258AA93" w14:textId="77777777" w:rsidR="007E40AC" w:rsidRPr="007E40AC" w:rsidRDefault="007E40AC" w:rsidP="007E40AC">
      <w:r>
        <w:t>No Report</w:t>
      </w:r>
      <w:r w:rsidR="000E4828">
        <w:t xml:space="preserve"> Received</w:t>
      </w:r>
    </w:p>
    <w:p w14:paraId="6EB38A78" w14:textId="78D41D7E" w:rsidR="00B17F4B" w:rsidRDefault="00B17F4B" w:rsidP="007E40AC"/>
    <w:p w14:paraId="340FF2BC" w14:textId="5004C83B" w:rsidR="00B17F4B" w:rsidRDefault="00B17F4B" w:rsidP="00B17F4B">
      <w:pPr>
        <w:pStyle w:val="Heading1"/>
      </w:pPr>
      <w:bookmarkStart w:id="40" w:name="_Toc2976218"/>
      <w:bookmarkStart w:id="41" w:name="_Toc50313776"/>
      <w:r>
        <w:t>Ad Hoc Committees</w:t>
      </w:r>
      <w:bookmarkEnd w:id="40"/>
      <w:bookmarkEnd w:id="41"/>
    </w:p>
    <w:p w14:paraId="2B2F2994" w14:textId="77777777" w:rsidR="00B17F4B" w:rsidRDefault="00B17F4B" w:rsidP="00B17F4B">
      <w:pPr>
        <w:pStyle w:val="Heading2"/>
      </w:pPr>
      <w:bookmarkStart w:id="42" w:name="_Toc2976221"/>
      <w:bookmarkStart w:id="43" w:name="_Toc50313777"/>
      <w:r>
        <w:t>GDPR ad hoc</w:t>
      </w:r>
      <w:bookmarkEnd w:id="42"/>
      <w:bookmarkEnd w:id="43"/>
    </w:p>
    <w:p w14:paraId="4B5ADC58" w14:textId="77777777" w:rsidR="00B17F4B" w:rsidRDefault="00B17F4B" w:rsidP="00B17F4B">
      <w:r>
        <w:t>No Report Received</w:t>
      </w:r>
    </w:p>
    <w:p w14:paraId="77C4040B" w14:textId="77777777" w:rsidR="00B17F4B" w:rsidRDefault="00B17F4B" w:rsidP="00B17F4B"/>
    <w:p w14:paraId="12A98530" w14:textId="6F4A35F6" w:rsidR="00014D95" w:rsidRDefault="00556B56" w:rsidP="00556B56">
      <w:pPr>
        <w:pStyle w:val="Heading2"/>
      </w:pPr>
      <w:bookmarkStart w:id="44" w:name="_Toc50313778"/>
      <w:r>
        <w:t>Social Media ad hoc</w:t>
      </w:r>
      <w:bookmarkEnd w:id="44"/>
    </w:p>
    <w:p w14:paraId="7B8FD2A0" w14:textId="484C484B" w:rsidR="00556B56" w:rsidRDefault="00556B56" w:rsidP="00014D95">
      <w:r>
        <w:t>No Report Received</w:t>
      </w:r>
    </w:p>
    <w:p w14:paraId="3FB847E8" w14:textId="1BAB6454" w:rsidR="00556B56" w:rsidRDefault="00556B56" w:rsidP="00014D95"/>
    <w:p w14:paraId="1934A437" w14:textId="771BDDB7" w:rsidR="00556B56" w:rsidRDefault="00556B56" w:rsidP="00556B56">
      <w:pPr>
        <w:pStyle w:val="Heading2"/>
      </w:pPr>
      <w:bookmarkStart w:id="45" w:name="_Toc50313779"/>
      <w:r>
        <w:t>Virtual Service ad hoc</w:t>
      </w:r>
      <w:bookmarkEnd w:id="45"/>
    </w:p>
    <w:p w14:paraId="6EF23255" w14:textId="42770A1A" w:rsidR="00B17F4B" w:rsidRDefault="00556B56" w:rsidP="00B17F4B">
      <w:r>
        <w:t>No Report Received</w:t>
      </w:r>
    </w:p>
    <w:p w14:paraId="6E410722" w14:textId="51D7BE50" w:rsidR="00B17F4B" w:rsidRDefault="00014D95" w:rsidP="00B17F4B">
      <w:pPr>
        <w:pStyle w:val="Heading2"/>
      </w:pPr>
      <w:bookmarkStart w:id="46" w:name="_Toc2976223"/>
      <w:bookmarkStart w:id="47" w:name="_Toc50313780"/>
      <w:r>
        <w:t>v</w:t>
      </w:r>
      <w:r w:rsidR="00B17F4B">
        <w:t>isionUKSO</w:t>
      </w:r>
      <w:bookmarkEnd w:id="46"/>
      <w:bookmarkEnd w:id="47"/>
    </w:p>
    <w:p w14:paraId="0C6745E0" w14:textId="77777777" w:rsidR="00014D95" w:rsidRDefault="00014D95" w:rsidP="00014D95">
      <w:r>
        <w:t>No Report Received</w:t>
      </w:r>
    </w:p>
    <w:p w14:paraId="4FBBA5F3" w14:textId="77777777" w:rsidR="00B17F4B" w:rsidRPr="00282F7A" w:rsidRDefault="00B17F4B" w:rsidP="00B17F4B">
      <w:pPr>
        <w:rPr>
          <w:color w:val="FF0000"/>
          <w:u w:val="single"/>
        </w:rPr>
      </w:pPr>
    </w:p>
    <w:sectPr w:rsidR="00B17F4B" w:rsidRPr="00282F7A" w:rsidSect="00F3193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9E9"/>
    <w:multiLevelType w:val="multilevel"/>
    <w:tmpl w:val="D2A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DA26E7"/>
    <w:multiLevelType w:val="hybridMultilevel"/>
    <w:tmpl w:val="3E4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25264"/>
    <w:multiLevelType w:val="hybridMultilevel"/>
    <w:tmpl w:val="30A6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75912"/>
    <w:multiLevelType w:val="hybridMultilevel"/>
    <w:tmpl w:val="7F2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C48E3"/>
    <w:multiLevelType w:val="hybridMultilevel"/>
    <w:tmpl w:val="E8DE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8A0729"/>
    <w:multiLevelType w:val="hybridMultilevel"/>
    <w:tmpl w:val="7D9E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76"/>
    <w:rsid w:val="00014D95"/>
    <w:rsid w:val="0003517B"/>
    <w:rsid w:val="00044F76"/>
    <w:rsid w:val="000E4828"/>
    <w:rsid w:val="00181B4B"/>
    <w:rsid w:val="001D3698"/>
    <w:rsid w:val="002F36C9"/>
    <w:rsid w:val="003B2232"/>
    <w:rsid w:val="003D6333"/>
    <w:rsid w:val="00556B56"/>
    <w:rsid w:val="00567C50"/>
    <w:rsid w:val="00685978"/>
    <w:rsid w:val="007E40AC"/>
    <w:rsid w:val="0089124F"/>
    <w:rsid w:val="00923568"/>
    <w:rsid w:val="0093245E"/>
    <w:rsid w:val="00AD2C0B"/>
    <w:rsid w:val="00AE0776"/>
    <w:rsid w:val="00AE524B"/>
    <w:rsid w:val="00B17F4B"/>
    <w:rsid w:val="00B42F31"/>
    <w:rsid w:val="00DB0B2A"/>
    <w:rsid w:val="00DF73D2"/>
    <w:rsid w:val="00E81DE4"/>
    <w:rsid w:val="00F3193C"/>
    <w:rsid w:val="00F8122F"/>
    <w:rsid w:val="00FA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7EF2"/>
  <w15:docId w15:val="{F39FCF31-F431-46EE-B989-2C3DFF8D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7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77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E0776"/>
  </w:style>
  <w:style w:type="paragraph" w:styleId="TOCHeading">
    <w:name w:val="TOC Heading"/>
    <w:basedOn w:val="Heading1"/>
    <w:next w:val="Normal"/>
    <w:uiPriority w:val="39"/>
    <w:semiHidden/>
    <w:unhideWhenUsed/>
    <w:qFormat/>
    <w:rsid w:val="00923568"/>
    <w:pPr>
      <w:outlineLvl w:val="9"/>
    </w:pPr>
    <w:rPr>
      <w:lang w:val="en-US" w:eastAsia="ja-JP"/>
    </w:rPr>
  </w:style>
  <w:style w:type="paragraph" w:styleId="TOC1">
    <w:name w:val="toc 1"/>
    <w:basedOn w:val="Normal"/>
    <w:next w:val="Normal"/>
    <w:autoRedefine/>
    <w:uiPriority w:val="39"/>
    <w:unhideWhenUsed/>
    <w:qFormat/>
    <w:rsid w:val="00923568"/>
    <w:pPr>
      <w:spacing w:after="100"/>
    </w:pPr>
  </w:style>
  <w:style w:type="paragraph" w:styleId="TOC2">
    <w:name w:val="toc 2"/>
    <w:basedOn w:val="Normal"/>
    <w:next w:val="Normal"/>
    <w:autoRedefine/>
    <w:uiPriority w:val="39"/>
    <w:unhideWhenUsed/>
    <w:qFormat/>
    <w:rsid w:val="00923568"/>
    <w:pPr>
      <w:spacing w:after="100"/>
      <w:ind w:left="220"/>
    </w:pPr>
  </w:style>
  <w:style w:type="character" w:styleId="Hyperlink">
    <w:name w:val="Hyperlink"/>
    <w:basedOn w:val="DefaultParagraphFont"/>
    <w:uiPriority w:val="99"/>
    <w:unhideWhenUsed/>
    <w:rsid w:val="00923568"/>
    <w:rPr>
      <w:color w:val="0000FF" w:themeColor="hyperlink"/>
      <w:u w:val="single"/>
    </w:rPr>
  </w:style>
  <w:style w:type="paragraph" w:styleId="BalloonText">
    <w:name w:val="Balloon Text"/>
    <w:basedOn w:val="Normal"/>
    <w:link w:val="BalloonTextChar"/>
    <w:uiPriority w:val="99"/>
    <w:semiHidden/>
    <w:unhideWhenUsed/>
    <w:rsid w:val="00923568"/>
    <w:rPr>
      <w:rFonts w:ascii="Tahoma" w:hAnsi="Tahoma" w:cs="Tahoma"/>
      <w:sz w:val="16"/>
      <w:szCs w:val="16"/>
    </w:rPr>
  </w:style>
  <w:style w:type="character" w:customStyle="1" w:styleId="BalloonTextChar">
    <w:name w:val="Balloon Text Char"/>
    <w:basedOn w:val="DefaultParagraphFont"/>
    <w:link w:val="BalloonText"/>
    <w:uiPriority w:val="99"/>
    <w:semiHidden/>
    <w:rsid w:val="00923568"/>
    <w:rPr>
      <w:rFonts w:ascii="Tahoma" w:hAnsi="Tahoma" w:cs="Tahoma"/>
      <w:sz w:val="16"/>
      <w:szCs w:val="16"/>
    </w:rPr>
  </w:style>
  <w:style w:type="paragraph" w:styleId="TOC3">
    <w:name w:val="toc 3"/>
    <w:basedOn w:val="Normal"/>
    <w:next w:val="Normal"/>
    <w:autoRedefine/>
    <w:uiPriority w:val="39"/>
    <w:semiHidden/>
    <w:unhideWhenUsed/>
    <w:qFormat/>
    <w:rsid w:val="00DB0B2A"/>
    <w:pPr>
      <w:spacing w:after="100"/>
      <w:ind w:left="440"/>
    </w:pPr>
    <w:rPr>
      <w:rFonts w:eastAsiaTheme="minorEastAsia"/>
      <w:lang w:val="en-US" w:eastAsia="ja-JP"/>
    </w:rPr>
  </w:style>
  <w:style w:type="table" w:styleId="TableGrid">
    <w:name w:val="Table Grid"/>
    <w:basedOn w:val="TableNormal"/>
    <w:uiPriority w:val="39"/>
    <w:rsid w:val="00B1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F4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352033">
      <w:bodyDiv w:val="1"/>
      <w:marLeft w:val="0"/>
      <w:marRight w:val="0"/>
      <w:marTop w:val="0"/>
      <w:marBottom w:val="0"/>
      <w:divBdr>
        <w:top w:val="none" w:sz="0" w:space="0" w:color="auto"/>
        <w:left w:val="none" w:sz="0" w:space="0" w:color="auto"/>
        <w:bottom w:val="none" w:sz="0" w:space="0" w:color="auto"/>
        <w:right w:val="none" w:sz="0" w:space="0" w:color="auto"/>
      </w:divBdr>
    </w:div>
    <w:div w:id="18282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A4F-6BCC-4F47-B24D-B6F7DB0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Indy</dc:creator>
  <cp:lastModifiedBy>Neil Pirie</cp:lastModifiedBy>
  <cp:revision>2</cp:revision>
  <dcterms:created xsi:type="dcterms:W3CDTF">2020-09-24T17:57:00Z</dcterms:created>
  <dcterms:modified xsi:type="dcterms:W3CDTF">2020-09-24T17:57:00Z</dcterms:modified>
</cp:coreProperties>
</file>