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B76C6" w14:textId="77777777" w:rsidR="001519D9" w:rsidRDefault="009655CA">
      <w:pPr>
        <w:rPr>
          <w:b/>
          <w:sz w:val="36"/>
          <w:szCs w:val="36"/>
          <w:u w:val="single"/>
        </w:rPr>
      </w:pPr>
      <w:r w:rsidRPr="009655CA">
        <w:rPr>
          <w:b/>
          <w:sz w:val="36"/>
          <w:szCs w:val="36"/>
          <w:u w:val="single"/>
        </w:rPr>
        <w:t xml:space="preserve">UK </w:t>
      </w:r>
      <w:r w:rsidR="006962DC">
        <w:rPr>
          <w:b/>
          <w:sz w:val="36"/>
          <w:szCs w:val="36"/>
          <w:u w:val="single"/>
        </w:rPr>
        <w:t>RD REPORT:</w:t>
      </w:r>
      <w:r>
        <w:rPr>
          <w:b/>
          <w:sz w:val="36"/>
          <w:szCs w:val="36"/>
          <w:u w:val="single"/>
        </w:rPr>
        <w:t xml:space="preserve"> </w:t>
      </w:r>
    </w:p>
    <w:p w14:paraId="3AC851DD" w14:textId="77777777" w:rsidR="006962DC" w:rsidRPr="00AC4664" w:rsidRDefault="006962DC">
      <w:pPr>
        <w:rPr>
          <w:sz w:val="28"/>
          <w:szCs w:val="28"/>
        </w:rPr>
      </w:pPr>
      <w:r w:rsidRPr="00AC4664">
        <w:rPr>
          <w:sz w:val="28"/>
          <w:szCs w:val="28"/>
        </w:rPr>
        <w:t xml:space="preserve">In line with government directives and health organisational advice we have been meeting to serve together via virtual platforms since March Region. </w:t>
      </w:r>
      <w:r w:rsidR="00E32336" w:rsidRPr="00AC4664">
        <w:rPr>
          <w:sz w:val="28"/>
          <w:szCs w:val="28"/>
        </w:rPr>
        <w:t>This has been a busy time.</w:t>
      </w:r>
      <w:r w:rsidR="001249C1" w:rsidRPr="00AC4664">
        <w:rPr>
          <w:sz w:val="28"/>
          <w:szCs w:val="28"/>
        </w:rPr>
        <w:t xml:space="preserve"> Included in our report is a brief summary of NA business that has been addressed or in the process of being addressed due to the extraordinary measures that our fellowship is dealing with across the world as a direct result of COVID19.</w:t>
      </w:r>
    </w:p>
    <w:p w14:paraId="31F94D26" w14:textId="77777777" w:rsidR="00E32336" w:rsidRPr="00E32336" w:rsidRDefault="00E32336">
      <w:pPr>
        <w:rPr>
          <w:b/>
          <w:sz w:val="36"/>
          <w:szCs w:val="36"/>
          <w:u w:val="single"/>
        </w:rPr>
      </w:pPr>
      <w:r>
        <w:rPr>
          <w:b/>
          <w:sz w:val="36"/>
          <w:szCs w:val="36"/>
          <w:u w:val="single"/>
        </w:rPr>
        <w:t>European Delegates Meeting (</w:t>
      </w:r>
      <w:r w:rsidRPr="00E32336">
        <w:rPr>
          <w:b/>
          <w:sz w:val="36"/>
          <w:szCs w:val="36"/>
          <w:u w:val="single"/>
        </w:rPr>
        <w:t>EDM</w:t>
      </w:r>
      <w:r>
        <w:rPr>
          <w:b/>
          <w:sz w:val="36"/>
          <w:szCs w:val="36"/>
          <w:u w:val="single"/>
        </w:rPr>
        <w:t>)</w:t>
      </w:r>
      <w:r w:rsidRPr="00E32336">
        <w:rPr>
          <w:b/>
          <w:sz w:val="36"/>
          <w:szCs w:val="36"/>
          <w:u w:val="single"/>
        </w:rPr>
        <w:t xml:space="preserve"> and ECCNA</w:t>
      </w:r>
      <w:r>
        <w:rPr>
          <w:b/>
          <w:sz w:val="36"/>
          <w:szCs w:val="36"/>
          <w:u w:val="single"/>
        </w:rPr>
        <w:t>36</w:t>
      </w:r>
      <w:r w:rsidRPr="00E32336">
        <w:rPr>
          <w:b/>
          <w:sz w:val="36"/>
          <w:szCs w:val="36"/>
          <w:u w:val="single"/>
        </w:rPr>
        <w:t xml:space="preserve"> Updates:</w:t>
      </w:r>
    </w:p>
    <w:p w14:paraId="441177AE" w14:textId="77777777" w:rsidR="006962DC" w:rsidRPr="00AC4664" w:rsidRDefault="00E32336">
      <w:pPr>
        <w:rPr>
          <w:sz w:val="28"/>
          <w:szCs w:val="28"/>
        </w:rPr>
      </w:pPr>
      <w:r w:rsidRPr="00AC4664">
        <w:rPr>
          <w:sz w:val="28"/>
          <w:szCs w:val="28"/>
        </w:rPr>
        <w:t xml:space="preserve">We have met twice in April by zoom for informal EDM fellowship sessions prior to and during </w:t>
      </w:r>
      <w:r w:rsidR="001249C1" w:rsidRPr="00AC4664">
        <w:rPr>
          <w:sz w:val="28"/>
          <w:szCs w:val="28"/>
        </w:rPr>
        <w:t xml:space="preserve">the </w:t>
      </w:r>
      <w:r w:rsidRPr="00AC4664">
        <w:rPr>
          <w:sz w:val="28"/>
          <w:szCs w:val="28"/>
        </w:rPr>
        <w:t xml:space="preserve">World Service Conference 2020-2022. </w:t>
      </w:r>
      <w:r w:rsidR="008A744A" w:rsidRPr="00AC4664">
        <w:rPr>
          <w:sz w:val="28"/>
          <w:szCs w:val="28"/>
        </w:rPr>
        <w:t>T</w:t>
      </w:r>
      <w:r w:rsidR="006962DC" w:rsidRPr="00AC4664">
        <w:rPr>
          <w:sz w:val="28"/>
          <w:szCs w:val="28"/>
        </w:rPr>
        <w:t xml:space="preserve">he Summer </w:t>
      </w:r>
      <w:r w:rsidR="008A744A" w:rsidRPr="00AC4664">
        <w:rPr>
          <w:sz w:val="28"/>
          <w:szCs w:val="28"/>
        </w:rPr>
        <w:t>European Delegates M</w:t>
      </w:r>
      <w:r w:rsidR="006962DC" w:rsidRPr="00AC4664">
        <w:rPr>
          <w:sz w:val="28"/>
          <w:szCs w:val="28"/>
        </w:rPr>
        <w:t>eeting</w:t>
      </w:r>
      <w:r w:rsidR="008A744A" w:rsidRPr="00AC4664">
        <w:rPr>
          <w:sz w:val="28"/>
          <w:szCs w:val="28"/>
        </w:rPr>
        <w:t xml:space="preserve"> (EDM), 3</w:t>
      </w:r>
      <w:r w:rsidR="008A744A" w:rsidRPr="00AC4664">
        <w:rPr>
          <w:sz w:val="28"/>
          <w:szCs w:val="28"/>
          <w:vertAlign w:val="superscript"/>
        </w:rPr>
        <w:t>rd</w:t>
      </w:r>
      <w:r w:rsidR="008A744A" w:rsidRPr="00AC4664">
        <w:rPr>
          <w:sz w:val="28"/>
          <w:szCs w:val="28"/>
        </w:rPr>
        <w:t xml:space="preserve"> – 6</w:t>
      </w:r>
      <w:r w:rsidR="008A744A" w:rsidRPr="00AC4664">
        <w:rPr>
          <w:sz w:val="28"/>
          <w:szCs w:val="28"/>
          <w:vertAlign w:val="superscript"/>
        </w:rPr>
        <w:t>th</w:t>
      </w:r>
      <w:r w:rsidR="008A744A" w:rsidRPr="00AC4664">
        <w:rPr>
          <w:sz w:val="28"/>
          <w:szCs w:val="28"/>
        </w:rPr>
        <w:t xml:space="preserve"> September 2020 and ECCNA36 in Cairo, Egypt have been postponed. Discussion around </w:t>
      </w:r>
      <w:r w:rsidR="001249C1" w:rsidRPr="00AC4664">
        <w:rPr>
          <w:sz w:val="28"/>
          <w:szCs w:val="28"/>
        </w:rPr>
        <w:t xml:space="preserve">meeting in a </w:t>
      </w:r>
      <w:r w:rsidR="008A744A" w:rsidRPr="00AC4664">
        <w:rPr>
          <w:sz w:val="28"/>
          <w:szCs w:val="28"/>
        </w:rPr>
        <w:t xml:space="preserve">virtual </w:t>
      </w:r>
      <w:r w:rsidR="001249C1" w:rsidRPr="00AC4664">
        <w:rPr>
          <w:sz w:val="28"/>
          <w:szCs w:val="28"/>
        </w:rPr>
        <w:t xml:space="preserve">capacity for </w:t>
      </w:r>
      <w:r w:rsidR="00AC4664" w:rsidRPr="00AC4664">
        <w:rPr>
          <w:sz w:val="28"/>
          <w:szCs w:val="28"/>
        </w:rPr>
        <w:t xml:space="preserve">the </w:t>
      </w:r>
      <w:r w:rsidR="001249C1" w:rsidRPr="00AC4664">
        <w:rPr>
          <w:sz w:val="28"/>
          <w:szCs w:val="28"/>
        </w:rPr>
        <w:t xml:space="preserve">Summer </w:t>
      </w:r>
      <w:r w:rsidR="008A744A" w:rsidRPr="00AC4664">
        <w:rPr>
          <w:sz w:val="28"/>
          <w:szCs w:val="28"/>
        </w:rPr>
        <w:t xml:space="preserve">EDM </w:t>
      </w:r>
      <w:r w:rsidR="00E75DCF" w:rsidRPr="00AC4664">
        <w:rPr>
          <w:sz w:val="28"/>
          <w:szCs w:val="28"/>
        </w:rPr>
        <w:t xml:space="preserve">2020 </w:t>
      </w:r>
      <w:r w:rsidR="008A744A" w:rsidRPr="00AC4664">
        <w:rPr>
          <w:sz w:val="28"/>
          <w:szCs w:val="28"/>
        </w:rPr>
        <w:t>are on-going</w:t>
      </w:r>
      <w:r w:rsidR="00E75DCF" w:rsidRPr="00AC4664">
        <w:rPr>
          <w:sz w:val="28"/>
          <w:szCs w:val="28"/>
        </w:rPr>
        <w:t xml:space="preserve">. </w:t>
      </w:r>
      <w:r w:rsidRPr="00AC4664">
        <w:rPr>
          <w:sz w:val="28"/>
          <w:szCs w:val="28"/>
        </w:rPr>
        <w:t>A decision has been made for ECCNA36 to</w:t>
      </w:r>
      <w:r w:rsidR="008A744A" w:rsidRPr="00AC4664">
        <w:rPr>
          <w:sz w:val="28"/>
          <w:szCs w:val="28"/>
        </w:rPr>
        <w:t xml:space="preserve"> go ahead in </w:t>
      </w:r>
      <w:r w:rsidR="00E75DCF" w:rsidRPr="00AC4664">
        <w:rPr>
          <w:sz w:val="28"/>
          <w:szCs w:val="28"/>
        </w:rPr>
        <w:t xml:space="preserve">the </w:t>
      </w:r>
      <w:r w:rsidR="008A744A" w:rsidRPr="00AC4664">
        <w:rPr>
          <w:sz w:val="28"/>
          <w:szCs w:val="28"/>
        </w:rPr>
        <w:t xml:space="preserve">Ukraine </w:t>
      </w:r>
      <w:r w:rsidRPr="00AC4664">
        <w:rPr>
          <w:sz w:val="28"/>
          <w:szCs w:val="28"/>
        </w:rPr>
        <w:t xml:space="preserve">in 2021. A proposal for ECCNA37 in Egypt 2022 is also in discussion. We will keep you linked in with updated information. </w:t>
      </w:r>
    </w:p>
    <w:p w14:paraId="6D2935FC" w14:textId="77777777" w:rsidR="006962DC" w:rsidRPr="00196870" w:rsidRDefault="00196870">
      <w:pPr>
        <w:rPr>
          <w:b/>
          <w:sz w:val="36"/>
          <w:szCs w:val="36"/>
          <w:u w:val="single"/>
        </w:rPr>
      </w:pPr>
      <w:r w:rsidRPr="00196870">
        <w:rPr>
          <w:b/>
          <w:sz w:val="36"/>
          <w:szCs w:val="36"/>
          <w:u w:val="single"/>
        </w:rPr>
        <w:t>Partial Virtual World Service Conference Summary:</w:t>
      </w:r>
    </w:p>
    <w:p w14:paraId="6108F457" w14:textId="77777777" w:rsidR="009655CA" w:rsidRDefault="001249C1">
      <w:pPr>
        <w:rPr>
          <w:sz w:val="28"/>
          <w:szCs w:val="28"/>
        </w:rPr>
      </w:pPr>
      <w:r>
        <w:rPr>
          <w:sz w:val="28"/>
          <w:szCs w:val="28"/>
        </w:rPr>
        <w:t xml:space="preserve">The first order of business was to propose and pass a motion to hold a </w:t>
      </w:r>
      <w:r w:rsidR="000D4442">
        <w:rPr>
          <w:sz w:val="28"/>
          <w:szCs w:val="28"/>
        </w:rPr>
        <w:t xml:space="preserve">partial </w:t>
      </w:r>
      <w:r>
        <w:rPr>
          <w:sz w:val="28"/>
          <w:szCs w:val="28"/>
        </w:rPr>
        <w:t xml:space="preserve">virtual WSC by a succession of e-polling emails </w:t>
      </w:r>
      <w:r w:rsidR="00AC4664">
        <w:rPr>
          <w:sz w:val="28"/>
          <w:szCs w:val="28"/>
        </w:rPr>
        <w:t xml:space="preserve">from the NA World Board (WB). A number of polls were taken globally by Conference Participants (CP) with a view to move forward. </w:t>
      </w:r>
      <w:r w:rsidR="00AC4664" w:rsidRPr="00AC4664">
        <w:rPr>
          <w:sz w:val="28"/>
          <w:szCs w:val="28"/>
        </w:rPr>
        <w:t>As a result of these</w:t>
      </w:r>
      <w:r w:rsidR="00AC4664">
        <w:rPr>
          <w:sz w:val="28"/>
          <w:szCs w:val="28"/>
        </w:rPr>
        <w:t xml:space="preserve"> w</w:t>
      </w:r>
      <w:r w:rsidR="009655CA">
        <w:rPr>
          <w:sz w:val="28"/>
          <w:szCs w:val="28"/>
        </w:rPr>
        <w:t>e have been attending a partial virtual World Service Conference since Friday 24</w:t>
      </w:r>
      <w:r w:rsidR="009655CA" w:rsidRPr="009655CA">
        <w:rPr>
          <w:sz w:val="28"/>
          <w:szCs w:val="28"/>
          <w:vertAlign w:val="superscript"/>
        </w:rPr>
        <w:t>th</w:t>
      </w:r>
      <w:r w:rsidR="009655CA">
        <w:rPr>
          <w:sz w:val="28"/>
          <w:szCs w:val="28"/>
        </w:rPr>
        <w:t xml:space="preserve"> April 2020</w:t>
      </w:r>
      <w:r w:rsidR="006962DC">
        <w:rPr>
          <w:sz w:val="28"/>
          <w:szCs w:val="28"/>
        </w:rPr>
        <w:t>, due to the COVID19 Pandemic. This</w:t>
      </w:r>
      <w:r w:rsidR="009655CA">
        <w:rPr>
          <w:sz w:val="28"/>
          <w:szCs w:val="28"/>
        </w:rPr>
        <w:t xml:space="preserve"> is the first time in history that the WSC has met in this capacity.</w:t>
      </w:r>
      <w:r w:rsidR="006962DC">
        <w:rPr>
          <w:sz w:val="28"/>
          <w:szCs w:val="28"/>
        </w:rPr>
        <w:t xml:space="preserve"> </w:t>
      </w:r>
      <w:r w:rsidR="00EA65C6">
        <w:rPr>
          <w:sz w:val="28"/>
          <w:szCs w:val="28"/>
        </w:rPr>
        <w:t>There was also a live stream</w:t>
      </w:r>
      <w:r w:rsidR="00B669B9">
        <w:rPr>
          <w:sz w:val="28"/>
          <w:szCs w:val="28"/>
        </w:rPr>
        <w:t xml:space="preserve"> for observers during each session of business.</w:t>
      </w:r>
      <w:r w:rsidR="00EA65C6">
        <w:rPr>
          <w:sz w:val="28"/>
          <w:szCs w:val="28"/>
        </w:rPr>
        <w:t xml:space="preserve"> </w:t>
      </w:r>
    </w:p>
    <w:p w14:paraId="2F9287BF" w14:textId="77777777" w:rsidR="000D4442" w:rsidRDefault="00EA65C6">
      <w:pPr>
        <w:rPr>
          <w:sz w:val="28"/>
          <w:szCs w:val="28"/>
        </w:rPr>
      </w:pPr>
      <w:r>
        <w:rPr>
          <w:sz w:val="28"/>
          <w:szCs w:val="28"/>
        </w:rPr>
        <w:t xml:space="preserve">The </w:t>
      </w:r>
      <w:r w:rsidR="00B669B9">
        <w:rPr>
          <w:sz w:val="28"/>
          <w:szCs w:val="28"/>
        </w:rPr>
        <w:t>number of Conference Participants was</w:t>
      </w:r>
      <w:r w:rsidR="000D4442">
        <w:rPr>
          <w:sz w:val="28"/>
          <w:szCs w:val="28"/>
        </w:rPr>
        <w:t xml:space="preserve"> around </w:t>
      </w:r>
      <w:r w:rsidR="004664E6">
        <w:rPr>
          <w:sz w:val="28"/>
          <w:szCs w:val="28"/>
        </w:rPr>
        <w:t xml:space="preserve">280 which included Alternate </w:t>
      </w:r>
      <w:r w:rsidR="00B669B9">
        <w:rPr>
          <w:sz w:val="28"/>
          <w:szCs w:val="28"/>
        </w:rPr>
        <w:t xml:space="preserve">&amp; Regional </w:t>
      </w:r>
      <w:r w:rsidR="004664E6">
        <w:rPr>
          <w:sz w:val="28"/>
          <w:szCs w:val="28"/>
        </w:rPr>
        <w:t xml:space="preserve">Delegates, </w:t>
      </w:r>
      <w:r w:rsidR="00B669B9">
        <w:rPr>
          <w:sz w:val="28"/>
          <w:szCs w:val="28"/>
        </w:rPr>
        <w:t>Alternate &amp; Zonal Delegates, World Board Members, Co-</w:t>
      </w:r>
      <w:proofErr w:type="spellStart"/>
      <w:r w:rsidR="00B669B9">
        <w:rPr>
          <w:sz w:val="28"/>
          <w:szCs w:val="28"/>
        </w:rPr>
        <w:t>Facilitors</w:t>
      </w:r>
      <w:proofErr w:type="spellEnd"/>
      <w:r w:rsidR="0027251F">
        <w:rPr>
          <w:sz w:val="28"/>
          <w:szCs w:val="28"/>
        </w:rPr>
        <w:t xml:space="preserve">, Translators </w:t>
      </w:r>
      <w:r w:rsidR="00B669B9">
        <w:rPr>
          <w:sz w:val="28"/>
          <w:szCs w:val="28"/>
        </w:rPr>
        <w:t xml:space="preserve">&amp; </w:t>
      </w:r>
      <w:r w:rsidR="004664E6">
        <w:rPr>
          <w:sz w:val="28"/>
          <w:szCs w:val="28"/>
        </w:rPr>
        <w:t>NA Worl</w:t>
      </w:r>
      <w:r w:rsidR="00B669B9">
        <w:rPr>
          <w:sz w:val="28"/>
          <w:szCs w:val="28"/>
        </w:rPr>
        <w:t xml:space="preserve">d Services Staff. </w:t>
      </w:r>
    </w:p>
    <w:p w14:paraId="236E7192" w14:textId="77777777" w:rsidR="00EA65C6" w:rsidRDefault="00B669B9">
      <w:pPr>
        <w:rPr>
          <w:sz w:val="28"/>
          <w:szCs w:val="28"/>
        </w:rPr>
      </w:pPr>
      <w:r>
        <w:rPr>
          <w:sz w:val="28"/>
          <w:szCs w:val="28"/>
        </w:rPr>
        <w:t>Voting participants were</w:t>
      </w:r>
      <w:r w:rsidR="00EA65C6">
        <w:rPr>
          <w:sz w:val="28"/>
          <w:szCs w:val="28"/>
        </w:rPr>
        <w:t xml:space="preserve"> made up of: </w:t>
      </w:r>
    </w:p>
    <w:p w14:paraId="5F07B6F1" w14:textId="77777777" w:rsidR="00AC4664" w:rsidRDefault="00EA65C6">
      <w:pPr>
        <w:rPr>
          <w:sz w:val="28"/>
          <w:szCs w:val="28"/>
        </w:rPr>
      </w:pPr>
      <w:r>
        <w:rPr>
          <w:sz w:val="28"/>
          <w:szCs w:val="28"/>
        </w:rPr>
        <w:t>Regional Delegates (</w:t>
      </w:r>
      <w:proofErr w:type="spellStart"/>
      <w:r w:rsidR="0027251F">
        <w:rPr>
          <w:sz w:val="28"/>
          <w:szCs w:val="28"/>
        </w:rPr>
        <w:t>upto</w:t>
      </w:r>
      <w:proofErr w:type="spellEnd"/>
      <w:r>
        <w:rPr>
          <w:sz w:val="28"/>
          <w:szCs w:val="28"/>
        </w:rPr>
        <w:t xml:space="preserve"> </w:t>
      </w:r>
      <w:r w:rsidR="0027251F">
        <w:rPr>
          <w:sz w:val="28"/>
          <w:szCs w:val="28"/>
        </w:rPr>
        <w:t>118</w:t>
      </w:r>
      <w:r>
        <w:rPr>
          <w:sz w:val="28"/>
          <w:szCs w:val="28"/>
        </w:rPr>
        <w:t>)</w:t>
      </w:r>
    </w:p>
    <w:p w14:paraId="460231A3" w14:textId="77777777" w:rsidR="00EA65C6" w:rsidRDefault="00EA65C6">
      <w:pPr>
        <w:rPr>
          <w:sz w:val="28"/>
          <w:szCs w:val="28"/>
        </w:rPr>
      </w:pPr>
      <w:r>
        <w:rPr>
          <w:sz w:val="28"/>
          <w:szCs w:val="28"/>
        </w:rPr>
        <w:t>Zonal Delegates (6)</w:t>
      </w:r>
    </w:p>
    <w:p w14:paraId="5D371E3E" w14:textId="77777777" w:rsidR="00EA65C6" w:rsidRDefault="00EA65C6">
      <w:pPr>
        <w:rPr>
          <w:sz w:val="28"/>
          <w:szCs w:val="28"/>
        </w:rPr>
      </w:pPr>
      <w:r>
        <w:rPr>
          <w:sz w:val="28"/>
          <w:szCs w:val="28"/>
        </w:rPr>
        <w:lastRenderedPageBreak/>
        <w:t>World Board members (11)</w:t>
      </w:r>
    </w:p>
    <w:p w14:paraId="26901D2C" w14:textId="77777777" w:rsidR="004664E6" w:rsidRDefault="004664E6" w:rsidP="004664E6">
      <w:pPr>
        <w:rPr>
          <w:sz w:val="28"/>
          <w:szCs w:val="28"/>
        </w:rPr>
      </w:pPr>
      <w:r>
        <w:rPr>
          <w:sz w:val="28"/>
          <w:szCs w:val="28"/>
        </w:rPr>
        <w:t xml:space="preserve">Elections of new World Board Members, Human Resource Panel (HRP) and Co-Facilitators took place. </w:t>
      </w:r>
    </w:p>
    <w:p w14:paraId="01BBE300" w14:textId="77777777" w:rsidR="004664E6" w:rsidRDefault="00A27955">
      <w:pPr>
        <w:rPr>
          <w:sz w:val="28"/>
          <w:szCs w:val="28"/>
        </w:rPr>
      </w:pPr>
      <w:r>
        <w:rPr>
          <w:sz w:val="28"/>
          <w:szCs w:val="28"/>
        </w:rPr>
        <w:t>Between 24</w:t>
      </w:r>
      <w:r w:rsidRPr="00A27955">
        <w:rPr>
          <w:sz w:val="28"/>
          <w:szCs w:val="28"/>
          <w:vertAlign w:val="superscript"/>
        </w:rPr>
        <w:t>th</w:t>
      </w:r>
      <w:r>
        <w:rPr>
          <w:sz w:val="28"/>
          <w:szCs w:val="28"/>
        </w:rPr>
        <w:t xml:space="preserve"> April – 3</w:t>
      </w:r>
      <w:r w:rsidRPr="00A27955">
        <w:rPr>
          <w:sz w:val="28"/>
          <w:szCs w:val="28"/>
          <w:vertAlign w:val="superscript"/>
        </w:rPr>
        <w:t>rd</w:t>
      </w:r>
      <w:r w:rsidR="004664E6">
        <w:rPr>
          <w:sz w:val="28"/>
          <w:szCs w:val="28"/>
        </w:rPr>
        <w:t xml:space="preserve"> May 10</w:t>
      </w:r>
      <w:r>
        <w:rPr>
          <w:sz w:val="28"/>
          <w:szCs w:val="28"/>
        </w:rPr>
        <w:t xml:space="preserve"> </w:t>
      </w:r>
      <w:r w:rsidR="004430E3">
        <w:rPr>
          <w:sz w:val="28"/>
          <w:szCs w:val="28"/>
        </w:rPr>
        <w:t xml:space="preserve">virtual </w:t>
      </w:r>
      <w:r>
        <w:rPr>
          <w:sz w:val="28"/>
          <w:szCs w:val="28"/>
        </w:rPr>
        <w:t xml:space="preserve">Motions were </w:t>
      </w:r>
      <w:r w:rsidR="004664E6">
        <w:rPr>
          <w:sz w:val="28"/>
          <w:szCs w:val="28"/>
        </w:rPr>
        <w:t xml:space="preserve">presented by the WB to prioritise business, these were voted on, 9 </w:t>
      </w:r>
      <w:r>
        <w:rPr>
          <w:sz w:val="28"/>
          <w:szCs w:val="28"/>
        </w:rPr>
        <w:t>passed</w:t>
      </w:r>
      <w:r w:rsidR="0027251F">
        <w:rPr>
          <w:sz w:val="28"/>
          <w:szCs w:val="28"/>
        </w:rPr>
        <w:t>. See link for details</w:t>
      </w:r>
      <w:r w:rsidR="004430E3">
        <w:rPr>
          <w:sz w:val="28"/>
          <w:szCs w:val="28"/>
        </w:rPr>
        <w:t xml:space="preserve"> </w:t>
      </w:r>
      <w:hyperlink r:id="rId4" w:history="1">
        <w:r w:rsidR="00B669B9" w:rsidRPr="0027251F">
          <w:rPr>
            <w:rStyle w:val="Hyperlink"/>
            <w:sz w:val="28"/>
            <w:szCs w:val="28"/>
          </w:rPr>
          <w:t>https://www.na.org/admin/include/spaw2/uploads/pdf/conference/wsc2020virtual/Decisions%20made%20on%20Motions%20V1-V10.pdf</w:t>
        </w:r>
      </w:hyperlink>
    </w:p>
    <w:p w14:paraId="20002B74" w14:textId="77777777" w:rsidR="0027251F" w:rsidRPr="0027251F" w:rsidRDefault="001214DD">
      <w:pPr>
        <w:rPr>
          <w:sz w:val="28"/>
          <w:szCs w:val="28"/>
        </w:rPr>
      </w:pPr>
      <w:r>
        <w:rPr>
          <w:sz w:val="28"/>
          <w:szCs w:val="28"/>
        </w:rPr>
        <w:t xml:space="preserve">CAR/CAT decisions have been postponed </w:t>
      </w:r>
      <w:proofErr w:type="gramStart"/>
      <w:r>
        <w:rPr>
          <w:sz w:val="28"/>
          <w:szCs w:val="28"/>
        </w:rPr>
        <w:t>to be</w:t>
      </w:r>
      <w:proofErr w:type="gramEnd"/>
      <w:r>
        <w:rPr>
          <w:sz w:val="28"/>
          <w:szCs w:val="28"/>
        </w:rPr>
        <w:t xml:space="preserve"> discussed during the continua</w:t>
      </w:r>
      <w:r w:rsidR="00196870">
        <w:rPr>
          <w:sz w:val="28"/>
          <w:szCs w:val="28"/>
        </w:rPr>
        <w:t>tion of the WSC 2020-2022 cycle, which maybe several dates in August.</w:t>
      </w:r>
    </w:p>
    <w:p w14:paraId="418FBA50" w14:textId="77777777" w:rsidR="0027251F" w:rsidRDefault="0027251F">
      <w:pPr>
        <w:rPr>
          <w:sz w:val="28"/>
          <w:szCs w:val="28"/>
        </w:rPr>
      </w:pPr>
      <w:r w:rsidRPr="0027251F">
        <w:rPr>
          <w:sz w:val="28"/>
          <w:szCs w:val="28"/>
        </w:rPr>
        <w:t>The future of Virtual NA, including on-line meetings will continue to be discussed in future Conference Participants webinars. Our next CP Webinar will potentially be at the end of June 2020.</w:t>
      </w:r>
    </w:p>
    <w:p w14:paraId="41EB703F" w14:textId="77777777" w:rsidR="00196870" w:rsidRDefault="00196870">
      <w:pPr>
        <w:rPr>
          <w:sz w:val="28"/>
          <w:szCs w:val="28"/>
        </w:rPr>
      </w:pPr>
      <w:r>
        <w:rPr>
          <w:sz w:val="28"/>
          <w:szCs w:val="28"/>
        </w:rPr>
        <w:t>It continues to be a great privilege to serve our NA Fellowship</w:t>
      </w:r>
    </w:p>
    <w:p w14:paraId="003DEAEC" w14:textId="77777777" w:rsidR="00196870" w:rsidRDefault="00196870">
      <w:pPr>
        <w:rPr>
          <w:sz w:val="28"/>
          <w:szCs w:val="28"/>
        </w:rPr>
      </w:pPr>
      <w:r>
        <w:rPr>
          <w:sz w:val="28"/>
          <w:szCs w:val="28"/>
        </w:rPr>
        <w:t xml:space="preserve">In loving Service </w:t>
      </w:r>
    </w:p>
    <w:p w14:paraId="6269FE87" w14:textId="77777777" w:rsidR="00196870" w:rsidRDefault="00196870">
      <w:pPr>
        <w:rPr>
          <w:sz w:val="28"/>
          <w:szCs w:val="28"/>
        </w:rPr>
      </w:pPr>
      <w:r>
        <w:rPr>
          <w:sz w:val="28"/>
          <w:szCs w:val="28"/>
        </w:rPr>
        <w:t>The Delegate Team</w:t>
      </w:r>
    </w:p>
    <w:p w14:paraId="175673FD" w14:textId="77777777" w:rsidR="00196870" w:rsidRDefault="00196870">
      <w:pPr>
        <w:rPr>
          <w:sz w:val="28"/>
          <w:szCs w:val="28"/>
        </w:rPr>
      </w:pPr>
      <w:r>
        <w:rPr>
          <w:sz w:val="28"/>
          <w:szCs w:val="28"/>
        </w:rPr>
        <w:t xml:space="preserve">Alternate Delegate - </w:t>
      </w:r>
      <w:hyperlink r:id="rId5" w:history="1">
        <w:r w:rsidRPr="00437ED7">
          <w:rPr>
            <w:rStyle w:val="Hyperlink"/>
            <w:sz w:val="28"/>
            <w:szCs w:val="28"/>
          </w:rPr>
          <w:t>Alt.rd.rsc@ukna.org</w:t>
        </w:r>
      </w:hyperlink>
      <w:r>
        <w:rPr>
          <w:sz w:val="28"/>
          <w:szCs w:val="28"/>
        </w:rPr>
        <w:t xml:space="preserve"> </w:t>
      </w:r>
    </w:p>
    <w:p w14:paraId="6AAC64D5" w14:textId="77777777" w:rsidR="00196870" w:rsidRPr="0027251F" w:rsidRDefault="00196870">
      <w:pPr>
        <w:rPr>
          <w:sz w:val="28"/>
          <w:szCs w:val="28"/>
        </w:rPr>
      </w:pPr>
      <w:r>
        <w:rPr>
          <w:sz w:val="28"/>
          <w:szCs w:val="28"/>
        </w:rPr>
        <w:t xml:space="preserve">Regional Delegate - </w:t>
      </w:r>
      <w:hyperlink r:id="rId6" w:history="1">
        <w:r w:rsidRPr="00437ED7">
          <w:rPr>
            <w:rStyle w:val="Hyperlink"/>
            <w:sz w:val="28"/>
            <w:szCs w:val="28"/>
          </w:rPr>
          <w:t>Rd.rsc@ukna.org</w:t>
        </w:r>
      </w:hyperlink>
      <w:r>
        <w:rPr>
          <w:sz w:val="28"/>
          <w:szCs w:val="28"/>
        </w:rPr>
        <w:t xml:space="preserve">  </w:t>
      </w:r>
    </w:p>
    <w:p w14:paraId="72A53ADC" w14:textId="77777777" w:rsidR="009655CA" w:rsidRPr="009655CA" w:rsidRDefault="009655CA">
      <w:pPr>
        <w:rPr>
          <w:sz w:val="28"/>
          <w:szCs w:val="28"/>
        </w:rPr>
      </w:pPr>
    </w:p>
    <w:sectPr w:rsidR="009655CA" w:rsidRPr="00965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CA"/>
    <w:rsid w:val="000D4442"/>
    <w:rsid w:val="000F6C35"/>
    <w:rsid w:val="000F6DBD"/>
    <w:rsid w:val="00115654"/>
    <w:rsid w:val="001214DD"/>
    <w:rsid w:val="001249C1"/>
    <w:rsid w:val="001519D9"/>
    <w:rsid w:val="00196870"/>
    <w:rsid w:val="001A0E3B"/>
    <w:rsid w:val="001D6AAF"/>
    <w:rsid w:val="00227EC2"/>
    <w:rsid w:val="00230FE9"/>
    <w:rsid w:val="0027251F"/>
    <w:rsid w:val="002D1FB1"/>
    <w:rsid w:val="002D4655"/>
    <w:rsid w:val="002F0A97"/>
    <w:rsid w:val="00301D19"/>
    <w:rsid w:val="00417263"/>
    <w:rsid w:val="004430E3"/>
    <w:rsid w:val="0046083E"/>
    <w:rsid w:val="0046468F"/>
    <w:rsid w:val="004664E6"/>
    <w:rsid w:val="00471F55"/>
    <w:rsid w:val="004B6558"/>
    <w:rsid w:val="00506513"/>
    <w:rsid w:val="005964CF"/>
    <w:rsid w:val="005A3475"/>
    <w:rsid w:val="005B2FE5"/>
    <w:rsid w:val="005C66CA"/>
    <w:rsid w:val="00667F97"/>
    <w:rsid w:val="006962DC"/>
    <w:rsid w:val="006E3750"/>
    <w:rsid w:val="007A5361"/>
    <w:rsid w:val="007C6CE6"/>
    <w:rsid w:val="007F7BE3"/>
    <w:rsid w:val="00824F8C"/>
    <w:rsid w:val="00877FC4"/>
    <w:rsid w:val="008A744A"/>
    <w:rsid w:val="008B330F"/>
    <w:rsid w:val="008B3598"/>
    <w:rsid w:val="00932B93"/>
    <w:rsid w:val="00936AC7"/>
    <w:rsid w:val="009467FA"/>
    <w:rsid w:val="009518AB"/>
    <w:rsid w:val="00954CE8"/>
    <w:rsid w:val="009655CA"/>
    <w:rsid w:val="00966C6E"/>
    <w:rsid w:val="009A5909"/>
    <w:rsid w:val="00A27955"/>
    <w:rsid w:val="00AC4664"/>
    <w:rsid w:val="00AE128F"/>
    <w:rsid w:val="00B337BE"/>
    <w:rsid w:val="00B669B9"/>
    <w:rsid w:val="00BF753B"/>
    <w:rsid w:val="00C64418"/>
    <w:rsid w:val="00C67B82"/>
    <w:rsid w:val="00C7534C"/>
    <w:rsid w:val="00CC0D00"/>
    <w:rsid w:val="00DA5ECE"/>
    <w:rsid w:val="00E2201D"/>
    <w:rsid w:val="00E32336"/>
    <w:rsid w:val="00E403AF"/>
    <w:rsid w:val="00E75DCF"/>
    <w:rsid w:val="00E93988"/>
    <w:rsid w:val="00E93A91"/>
    <w:rsid w:val="00EA65C6"/>
    <w:rsid w:val="00F11202"/>
    <w:rsid w:val="00F15B56"/>
    <w:rsid w:val="00F436C5"/>
    <w:rsid w:val="00F4711B"/>
    <w:rsid w:val="00F74B66"/>
    <w:rsid w:val="00FE3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6AD4"/>
  <w15:docId w15:val="{88F15CC6-6D4C-D144-BF33-C9B38870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d.rsc@ukna.org" TargetMode="External"/><Relationship Id="rId5" Type="http://schemas.openxmlformats.org/officeDocument/2006/relationships/hyperlink" Target="mailto:Alt.rd.rsc@ukna.org" TargetMode="External"/><Relationship Id="rId4" Type="http://schemas.openxmlformats.org/officeDocument/2006/relationships/hyperlink" Target="https://www.na.org/admin/include/spaw2/uploads/pdf/conference/wsc2020virtual/Decisions%20made%20on%20Motions%20V1-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Neil Pirie</cp:lastModifiedBy>
  <cp:revision>2</cp:revision>
  <dcterms:created xsi:type="dcterms:W3CDTF">2020-05-09T06:51:00Z</dcterms:created>
  <dcterms:modified xsi:type="dcterms:W3CDTF">2020-05-09T06:51:00Z</dcterms:modified>
</cp:coreProperties>
</file>